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01" w:rsidRDefault="00967201" w:rsidP="00967201">
      <w:pPr>
        <w:rPr>
          <w:rFonts w:ascii="Arial" w:eastAsiaTheme="minorEastAsia" w:hAnsi="Arial" w:cs="Arial"/>
          <w:noProof/>
        </w:rPr>
      </w:pPr>
    </w:p>
    <w:p w:rsidR="00A27BF8" w:rsidRPr="001C6B93" w:rsidRDefault="00EB051D" w:rsidP="001C6B93">
      <w:pPr>
        <w:pStyle w:val="ListParagraph"/>
        <w:numPr>
          <w:ilvl w:val="0"/>
          <w:numId w:val="1"/>
        </w:numPr>
        <w:tabs>
          <w:tab w:val="right" w:pos="9270"/>
        </w:tabs>
        <w:rPr>
          <w:rFonts w:ascii="Arial" w:eastAsiaTheme="minorEastAsia" w:hAnsi="Arial" w:cs="Arial"/>
          <w:noProof/>
        </w:rPr>
      </w:pPr>
      <w:r w:rsidRPr="001C6B93">
        <w:rPr>
          <w:rFonts w:ascii="Arial" w:eastAsiaTheme="minorEastAsia" w:hAnsi="Arial" w:cs="Arial"/>
          <w:noProof/>
        </w:rPr>
        <w:t xml:space="preserve">Draft  - </w:t>
      </w:r>
      <w:r w:rsidR="001C6B93" w:rsidRPr="001C6B93">
        <w:rPr>
          <w:rFonts w:ascii="Arial" w:eastAsiaTheme="minorEastAsia" w:hAnsi="Arial" w:cs="Arial"/>
          <w:noProof/>
        </w:rPr>
        <w:t xml:space="preserve"> </w:t>
      </w:r>
      <w:r w:rsidRPr="001C6B93">
        <w:rPr>
          <w:rFonts w:ascii="Arial" w:eastAsiaTheme="minorEastAsia" w:hAnsi="Arial" w:cs="Arial"/>
          <w:noProof/>
        </w:rPr>
        <w:t xml:space="preserve">for discussion only </w:t>
      </w:r>
      <w:r w:rsidR="001C6B93" w:rsidRPr="001C6B93">
        <w:rPr>
          <w:rFonts w:ascii="Arial" w:eastAsiaTheme="minorEastAsia" w:hAnsi="Arial" w:cs="Arial"/>
          <w:noProof/>
        </w:rPr>
        <w:t xml:space="preserve"> </w:t>
      </w:r>
      <w:r w:rsidR="001C6B93">
        <w:rPr>
          <w:rFonts w:ascii="Arial" w:eastAsiaTheme="minorEastAsia" w:hAnsi="Arial" w:cs="Arial"/>
          <w:noProof/>
        </w:rPr>
        <w:tab/>
      </w:r>
      <w:r w:rsidR="001C6B93">
        <w:rPr>
          <w:rFonts w:cs="Calibri"/>
        </w:rPr>
        <w:t xml:space="preserve">word count: </w:t>
      </w:r>
      <w:r w:rsidR="00967201" w:rsidRPr="001C6B93">
        <w:rPr>
          <w:rFonts w:cs="Calibri"/>
        </w:rPr>
        <w:t>body 1660</w:t>
      </w:r>
      <w:r w:rsidR="001C6B93">
        <w:rPr>
          <w:rFonts w:cs="Calibri"/>
        </w:rPr>
        <w:t>,</w:t>
      </w:r>
      <w:r w:rsidR="00967201" w:rsidRPr="001C6B93">
        <w:rPr>
          <w:rFonts w:cs="Calibri"/>
        </w:rPr>
        <w:t xml:space="preserve"> </w:t>
      </w:r>
      <w:r w:rsidR="00B764DE" w:rsidRPr="001C6B93">
        <w:rPr>
          <w:rFonts w:cs="Calibri"/>
        </w:rPr>
        <w:t>end note</w:t>
      </w:r>
      <w:r w:rsidR="001C6B93">
        <w:rPr>
          <w:rFonts w:cs="Calibri"/>
        </w:rPr>
        <w:t xml:space="preserve"> 600</w:t>
      </w:r>
    </w:p>
    <w:p w:rsidR="00A27BF8" w:rsidRDefault="00A27BF8" w:rsidP="006655D0">
      <w:pPr>
        <w:pStyle w:val="Heading3"/>
        <w:shd w:val="clear" w:color="auto" w:fill="FFFFFF"/>
        <w:spacing w:after="240"/>
        <w:rPr>
          <w:rFonts w:cs="Calibri"/>
        </w:rPr>
      </w:pPr>
    </w:p>
    <w:p w:rsidR="006655D0" w:rsidRDefault="00431842" w:rsidP="006655D0">
      <w:pPr>
        <w:pStyle w:val="Heading3"/>
        <w:shd w:val="clear" w:color="auto" w:fill="FFFFFF"/>
        <w:spacing w:after="240"/>
        <w:rPr>
          <w:rFonts w:cs="Calibri"/>
        </w:rPr>
      </w:pPr>
      <w:r>
        <w:rPr>
          <w:rFonts w:cs="Calibri"/>
        </w:rPr>
        <w:t>The Limits to Growth - O</w:t>
      </w:r>
      <w:r w:rsidR="006655D0">
        <w:rPr>
          <w:rFonts w:cs="Calibri"/>
        </w:rPr>
        <w:t>n the 40th anniversary of publication</w:t>
      </w:r>
    </w:p>
    <w:p w:rsidR="00FA1F67" w:rsidRPr="00C60BD2" w:rsidRDefault="00FA1F67" w:rsidP="00B764DE">
      <w:pPr>
        <w:pStyle w:val="ListParagraph"/>
        <w:numPr>
          <w:ilvl w:val="0"/>
          <w:numId w:val="2"/>
        </w:numPr>
        <w:spacing w:line="360" w:lineRule="auto"/>
        <w:rPr>
          <w:rFonts w:cs="Calibri"/>
        </w:rPr>
      </w:pPr>
      <w:r w:rsidRPr="00C60BD2">
        <w:rPr>
          <w:rFonts w:cs="Calibri"/>
        </w:rPr>
        <w:t>There was a well attended</w:t>
      </w:r>
      <w:r w:rsidR="006655D0" w:rsidRPr="00C60BD2">
        <w:rPr>
          <w:rFonts w:cs="Calibri"/>
        </w:rPr>
        <w:t xml:space="preserve"> meeting in Washington on Mar 1, the 40</w:t>
      </w:r>
      <w:r w:rsidR="006655D0" w:rsidRPr="00C60BD2">
        <w:rPr>
          <w:rFonts w:cs="Calibri"/>
          <w:vertAlign w:val="superscript"/>
        </w:rPr>
        <w:t>th</w:t>
      </w:r>
      <w:r w:rsidR="006655D0" w:rsidRPr="00C60BD2">
        <w:rPr>
          <w:rFonts w:cs="Calibri"/>
        </w:rPr>
        <w:t xml:space="preserve"> anniversary of </w:t>
      </w:r>
      <w:r w:rsidRPr="00C60BD2">
        <w:rPr>
          <w:rFonts w:cs="Calibri"/>
        </w:rPr>
        <w:t xml:space="preserve">the Club of Rome sponsored study </w:t>
      </w:r>
      <w:r w:rsidR="00431842" w:rsidRPr="00C60BD2">
        <w:rPr>
          <w:rFonts w:cs="Calibri"/>
        </w:rPr>
        <w:t>“The limits to G</w:t>
      </w:r>
      <w:r w:rsidR="006655D0" w:rsidRPr="00C60BD2">
        <w:rPr>
          <w:rFonts w:cs="Calibri"/>
        </w:rPr>
        <w:t>row</w:t>
      </w:r>
      <w:r w:rsidR="00431842" w:rsidRPr="00C60BD2">
        <w:rPr>
          <w:rFonts w:cs="Calibri"/>
        </w:rPr>
        <w:t>th” by Dennis</w:t>
      </w:r>
      <w:r w:rsidRPr="00C60BD2">
        <w:rPr>
          <w:rFonts w:cs="Calibri"/>
        </w:rPr>
        <w:t xml:space="preserve"> and Don</w:t>
      </w:r>
      <w:r w:rsidR="00002450" w:rsidRPr="00C60BD2">
        <w:rPr>
          <w:rFonts w:cs="Calibri"/>
        </w:rPr>
        <w:t>ella</w:t>
      </w:r>
      <w:r w:rsidR="00431842" w:rsidRPr="00C60BD2">
        <w:rPr>
          <w:rFonts w:cs="Calibri"/>
        </w:rPr>
        <w:t xml:space="preserve"> Meadows </w:t>
      </w:r>
      <w:proofErr w:type="gramStart"/>
      <w:r w:rsidR="00431842" w:rsidRPr="00C60BD2">
        <w:rPr>
          <w:rFonts w:cs="Calibri"/>
        </w:rPr>
        <w:t>et</w:t>
      </w:r>
      <w:proofErr w:type="gramEnd"/>
      <w:r w:rsidR="00431842" w:rsidRPr="00C60BD2">
        <w:rPr>
          <w:rFonts w:cs="Calibri"/>
        </w:rPr>
        <w:t xml:space="preserve">. </w:t>
      </w:r>
      <w:proofErr w:type="gramStart"/>
      <w:r w:rsidR="00431842" w:rsidRPr="00C60BD2">
        <w:rPr>
          <w:rFonts w:cs="Calibri"/>
        </w:rPr>
        <w:t>al</w:t>
      </w:r>
      <w:proofErr w:type="gramEnd"/>
      <w:r w:rsidR="00431842" w:rsidRPr="00C60BD2">
        <w:rPr>
          <w:rFonts w:cs="Calibri"/>
        </w:rPr>
        <w:t>.</w:t>
      </w:r>
      <w:r w:rsidR="006655D0" w:rsidRPr="00C60BD2">
        <w:rPr>
          <w:rFonts w:cs="Calibri"/>
        </w:rPr>
        <w:t xml:space="preserve">   </w:t>
      </w:r>
      <w:r w:rsidR="00431842" w:rsidRPr="00C60BD2">
        <w:rPr>
          <w:rFonts w:cs="Calibri"/>
        </w:rPr>
        <w:t xml:space="preserve">The study’s major predictions </w:t>
      </w:r>
      <w:r w:rsidR="006655D0" w:rsidRPr="00C60BD2">
        <w:rPr>
          <w:rFonts w:cs="Calibri"/>
        </w:rPr>
        <w:t>are largely being upheld as accurate predictions of the future</w:t>
      </w:r>
      <w:r w:rsidR="00431842" w:rsidRPr="00C60BD2">
        <w:rPr>
          <w:rFonts w:cs="Calibri"/>
        </w:rPr>
        <w:t>, as far as sharp resource shortages</w:t>
      </w:r>
      <w:r w:rsidR="00096E06" w:rsidRPr="00C60BD2">
        <w:rPr>
          <w:rFonts w:cs="Calibri"/>
        </w:rPr>
        <w:t xml:space="preserve"> </w:t>
      </w:r>
      <w:r w:rsidRPr="00C60BD2">
        <w:rPr>
          <w:rFonts w:cs="Calibri"/>
        </w:rPr>
        <w:t xml:space="preserve">developing globally if no </w:t>
      </w:r>
      <w:r w:rsidR="00096E06" w:rsidRPr="00C60BD2">
        <w:rPr>
          <w:rFonts w:cs="Calibri"/>
        </w:rPr>
        <w:t xml:space="preserve">prompt action </w:t>
      </w:r>
      <w:r w:rsidRPr="00C60BD2">
        <w:rPr>
          <w:rFonts w:cs="Calibri"/>
        </w:rPr>
        <w:t xml:space="preserve">is taken </w:t>
      </w:r>
      <w:r w:rsidR="00096E06" w:rsidRPr="00C60BD2">
        <w:rPr>
          <w:rFonts w:cs="Calibri"/>
        </w:rPr>
        <w:t>(in the 1970’s)</w:t>
      </w:r>
      <w:r w:rsidR="00431842" w:rsidRPr="00C60BD2">
        <w:rPr>
          <w:rFonts w:cs="Calibri"/>
        </w:rPr>
        <w:t xml:space="preserve">.   </w:t>
      </w:r>
      <w:r w:rsidR="00096E06" w:rsidRPr="00C60BD2">
        <w:rPr>
          <w:rFonts w:cs="Calibri"/>
        </w:rPr>
        <w:t xml:space="preserve"> </w:t>
      </w:r>
      <w:r w:rsidRPr="00C60BD2">
        <w:rPr>
          <w:rFonts w:cs="Calibri"/>
        </w:rPr>
        <w:t>The great interest in the subject has dwindled since then, accompanied by</w:t>
      </w:r>
      <w:r w:rsidR="00096E06" w:rsidRPr="00C60BD2">
        <w:rPr>
          <w:rFonts w:cs="Calibri"/>
        </w:rPr>
        <w:t xml:space="preserve"> popular</w:t>
      </w:r>
      <w:r w:rsidR="00002450" w:rsidRPr="00C60BD2">
        <w:rPr>
          <w:rFonts w:cs="Calibri"/>
        </w:rPr>
        <w:t xml:space="preserve"> negative</w:t>
      </w:r>
      <w:r w:rsidR="00096E06" w:rsidRPr="00C60BD2">
        <w:rPr>
          <w:rFonts w:cs="Calibri"/>
        </w:rPr>
        <w:t xml:space="preserve"> </w:t>
      </w:r>
      <w:r w:rsidR="00002450" w:rsidRPr="00C60BD2">
        <w:rPr>
          <w:rFonts w:cs="Calibri"/>
        </w:rPr>
        <w:t xml:space="preserve">characterization </w:t>
      </w:r>
      <w:r w:rsidR="00096E06" w:rsidRPr="00C60BD2">
        <w:rPr>
          <w:rFonts w:cs="Calibri"/>
        </w:rPr>
        <w:t xml:space="preserve">of </w:t>
      </w:r>
      <w:r w:rsidR="00002450" w:rsidRPr="00C60BD2">
        <w:rPr>
          <w:rFonts w:cs="Calibri"/>
        </w:rPr>
        <w:t>the study</w:t>
      </w:r>
      <w:r w:rsidR="00096E06" w:rsidRPr="00C60BD2">
        <w:rPr>
          <w:rFonts w:cs="Calibri"/>
        </w:rPr>
        <w:t xml:space="preserve"> as</w:t>
      </w:r>
      <w:r w:rsidR="006655D0" w:rsidRPr="00C60BD2">
        <w:rPr>
          <w:rFonts w:cs="Calibri"/>
        </w:rPr>
        <w:t xml:space="preserve"> </w:t>
      </w:r>
      <w:r w:rsidR="00002450" w:rsidRPr="00C60BD2">
        <w:rPr>
          <w:rFonts w:cs="Calibri"/>
        </w:rPr>
        <w:t>“professional</w:t>
      </w:r>
      <w:r w:rsidR="006655D0" w:rsidRPr="00C60BD2">
        <w:rPr>
          <w:rFonts w:cs="Calibri"/>
        </w:rPr>
        <w:t xml:space="preserve"> doomsaying that often dominates development discourse”.    </w:t>
      </w:r>
    </w:p>
    <w:p w:rsidR="00FA1F67" w:rsidRDefault="00FA1F67" w:rsidP="00B764DE">
      <w:pPr>
        <w:spacing w:line="360" w:lineRule="auto"/>
        <w:rPr>
          <w:rFonts w:cs="Calibri"/>
        </w:rPr>
      </w:pPr>
    </w:p>
    <w:p w:rsidR="006655D0" w:rsidRPr="00C60BD2" w:rsidRDefault="006655D0" w:rsidP="00B764DE">
      <w:pPr>
        <w:pStyle w:val="ListParagraph"/>
        <w:numPr>
          <w:ilvl w:val="0"/>
          <w:numId w:val="2"/>
        </w:numPr>
        <w:spacing w:line="360" w:lineRule="auto"/>
        <w:rPr>
          <w:rFonts w:cs="Calibri"/>
        </w:rPr>
      </w:pPr>
      <w:r w:rsidRPr="00C60BD2">
        <w:rPr>
          <w:rFonts w:cs="Calibri"/>
        </w:rPr>
        <w:t>That is how Andy</w:t>
      </w:r>
      <w:r w:rsidR="00096E06" w:rsidRPr="00C60BD2">
        <w:rPr>
          <w:rFonts w:cs="Calibri"/>
        </w:rPr>
        <w:t xml:space="preserve"> actually</w:t>
      </w:r>
      <w:r w:rsidR="00FA1F67" w:rsidRPr="00C60BD2">
        <w:rPr>
          <w:rFonts w:cs="Calibri"/>
        </w:rPr>
        <w:t xml:space="preserve"> characterized them</w:t>
      </w:r>
      <w:r w:rsidRPr="00C60BD2">
        <w:rPr>
          <w:rFonts w:cs="Calibri"/>
        </w:rPr>
        <w:t xml:space="preserve"> Mar 8 in</w:t>
      </w:r>
      <w:r w:rsidRPr="00C60BD2">
        <w:rPr>
          <w:rFonts w:cs="Calibri"/>
          <w:sz w:val="22"/>
          <w:szCs w:val="22"/>
        </w:rPr>
        <w:t xml:space="preserve"> </w:t>
      </w:r>
      <w:hyperlink r:id="rId8" w:history="1">
        <w:r w:rsidRPr="00C60BD2">
          <w:rPr>
            <w:rStyle w:val="Hyperlink"/>
            <w:rFonts w:cs="Calibri"/>
          </w:rPr>
          <w:t>Closer Look: Deep Poverty in Retreat</w:t>
        </w:r>
        <w:r w:rsidRPr="00C60BD2">
          <w:rPr>
            <w:rStyle w:val="Hyperlink"/>
            <w:rFonts w:cs="Calibri"/>
            <w:color w:val="auto"/>
            <w:sz w:val="22"/>
            <w:szCs w:val="22"/>
          </w:rPr>
          <w:t>,</w:t>
        </w:r>
      </w:hyperlink>
      <w:r w:rsidRPr="00C60BD2">
        <w:rPr>
          <w:rFonts w:cs="Calibri"/>
          <w:sz w:val="22"/>
          <w:szCs w:val="22"/>
        </w:rPr>
        <w:t xml:space="preserve"> </w:t>
      </w:r>
      <w:r w:rsidR="00096E06" w:rsidRPr="00C60BD2">
        <w:rPr>
          <w:rFonts w:cs="Calibri"/>
        </w:rPr>
        <w:t xml:space="preserve">to </w:t>
      </w:r>
      <w:r w:rsidR="00002450" w:rsidRPr="00C60BD2">
        <w:rPr>
          <w:rFonts w:cs="Calibri"/>
        </w:rPr>
        <w:t xml:space="preserve">contrast </w:t>
      </w:r>
      <w:r w:rsidR="00FA1F67" w:rsidRPr="00C60BD2">
        <w:rPr>
          <w:rFonts w:cs="Calibri"/>
        </w:rPr>
        <w:t xml:space="preserve">the views of resource scientists </w:t>
      </w:r>
      <w:r w:rsidR="00002450" w:rsidRPr="00C60BD2">
        <w:rPr>
          <w:rFonts w:cs="Calibri"/>
        </w:rPr>
        <w:t xml:space="preserve">with the </w:t>
      </w:r>
      <w:r w:rsidR="00096E06" w:rsidRPr="00C60BD2">
        <w:rPr>
          <w:rFonts w:cs="Calibri"/>
        </w:rPr>
        <w:t xml:space="preserve">highly optimistic work of </w:t>
      </w:r>
      <w:r w:rsidR="00096E06" w:rsidRPr="00C60BD2">
        <w:rPr>
          <w:rFonts w:cs="Calibri"/>
          <w:sz w:val="22"/>
          <w:szCs w:val="22"/>
        </w:rPr>
        <w:t>Charles Kenny,</w:t>
      </w:r>
      <w:r w:rsidRPr="00C60BD2">
        <w:rPr>
          <w:rFonts w:cs="Calibri"/>
        </w:rPr>
        <w:t xml:space="preserve"> as “an invaluable counterweight”, to said </w:t>
      </w:r>
      <w:r w:rsidR="00002450" w:rsidRPr="00C60BD2">
        <w:rPr>
          <w:rFonts w:cs="Calibri"/>
        </w:rPr>
        <w:t>“</w:t>
      </w:r>
      <w:r w:rsidRPr="00C60BD2">
        <w:rPr>
          <w:rFonts w:cs="Calibri"/>
        </w:rPr>
        <w:t>doomsaying</w:t>
      </w:r>
      <w:r w:rsidR="00002450" w:rsidRPr="00C60BD2">
        <w:rPr>
          <w:rFonts w:cs="Calibri"/>
        </w:rPr>
        <w:t>”</w:t>
      </w:r>
      <w:r w:rsidRPr="00C60BD2">
        <w:rPr>
          <w:rFonts w:cs="Calibri"/>
        </w:rPr>
        <w:t xml:space="preserve">.   </w:t>
      </w:r>
      <w:r w:rsidR="00FA1F67" w:rsidRPr="00C60BD2">
        <w:rPr>
          <w:rFonts w:cs="Calibri"/>
        </w:rPr>
        <w:t xml:space="preserve">There is undoubtedly cause for optimism about the limitless resources of the earth when looking how we have always succeeded in accelerating our use of them.   What optimists like Charles Kenny </w:t>
      </w:r>
      <w:proofErr w:type="gramStart"/>
      <w:r w:rsidR="00A52581" w:rsidRPr="00C60BD2">
        <w:rPr>
          <w:rFonts w:cs="Calibri"/>
        </w:rPr>
        <w:t xml:space="preserve">omit, </w:t>
      </w:r>
      <w:r w:rsidR="00FA1F67" w:rsidRPr="00C60BD2">
        <w:rPr>
          <w:rFonts w:cs="Calibri"/>
        </w:rPr>
        <w:t>and other</w:t>
      </w:r>
      <w:r w:rsidR="00A52581" w:rsidRPr="00C60BD2">
        <w:rPr>
          <w:rFonts w:cs="Calibri"/>
        </w:rPr>
        <w:t xml:space="preserve">s </w:t>
      </w:r>
      <w:r w:rsidR="00FA1F67" w:rsidRPr="00C60BD2">
        <w:rPr>
          <w:rFonts w:cs="Calibri"/>
        </w:rPr>
        <w:t xml:space="preserve">such as </w:t>
      </w:r>
      <w:hyperlink r:id="rId9" w:history="1">
        <w:r w:rsidR="00FA1F67" w:rsidRPr="00C60BD2">
          <w:rPr>
            <w:rStyle w:val="Hyperlink"/>
            <w:rFonts w:cs="Calibri"/>
          </w:rPr>
          <w:t>Hans</w:t>
        </w:r>
        <w:proofErr w:type="gramEnd"/>
        <w:r w:rsidR="00FA1F67" w:rsidRPr="00C60BD2">
          <w:rPr>
            <w:rStyle w:val="Hyperlink"/>
            <w:rFonts w:cs="Calibri"/>
          </w:rPr>
          <w:t xml:space="preserve"> </w:t>
        </w:r>
        <w:proofErr w:type="spellStart"/>
        <w:r w:rsidR="00FA1F67" w:rsidRPr="00C60BD2">
          <w:rPr>
            <w:rStyle w:val="Hyperlink"/>
            <w:rFonts w:cs="Calibri"/>
          </w:rPr>
          <w:t>Rosling</w:t>
        </w:r>
        <w:proofErr w:type="spellEnd"/>
      </w:hyperlink>
      <w:r w:rsidR="00FA1F67" w:rsidRPr="00C60BD2">
        <w:rPr>
          <w:rFonts w:cs="Calibri"/>
        </w:rPr>
        <w:t xml:space="preserve"> too</w:t>
      </w:r>
      <w:r w:rsidR="00A52581" w:rsidRPr="00C60BD2">
        <w:rPr>
          <w:rFonts w:cs="Calibri"/>
        </w:rPr>
        <w:t xml:space="preserve">, </w:t>
      </w:r>
      <w:r w:rsidR="00FA1F67" w:rsidRPr="00C60BD2">
        <w:rPr>
          <w:rFonts w:cs="Calibri"/>
        </w:rPr>
        <w:t>is how very unsustainable that history is.   All our giant steps of social progress</w:t>
      </w:r>
      <w:r w:rsidR="00A52581" w:rsidRPr="00C60BD2">
        <w:rPr>
          <w:rFonts w:cs="Calibri"/>
        </w:rPr>
        <w:t xml:space="preserve"> over the last dozen generations</w:t>
      </w:r>
      <w:r w:rsidR="00FA1F67" w:rsidRPr="00C60BD2">
        <w:rPr>
          <w:rFonts w:cs="Calibri"/>
        </w:rPr>
        <w:t xml:space="preserve"> have been based on inventing ways of depleting the earth’s resources ever faster.    </w:t>
      </w:r>
    </w:p>
    <w:p w:rsidR="00096E06" w:rsidRDefault="00096E06" w:rsidP="00B764DE">
      <w:pPr>
        <w:spacing w:line="360" w:lineRule="auto"/>
        <w:rPr>
          <w:rFonts w:cs="Calibri"/>
        </w:rPr>
      </w:pPr>
    </w:p>
    <w:p w:rsidR="00976851" w:rsidRPr="00C60BD2" w:rsidRDefault="00096E06" w:rsidP="00B764DE">
      <w:pPr>
        <w:pStyle w:val="ListParagraph"/>
        <w:numPr>
          <w:ilvl w:val="0"/>
          <w:numId w:val="2"/>
        </w:numPr>
        <w:spacing w:line="360" w:lineRule="auto"/>
        <w:rPr>
          <w:rFonts w:cs="Calibri"/>
        </w:rPr>
      </w:pPr>
      <w:r w:rsidRPr="00C60BD2">
        <w:rPr>
          <w:rFonts w:cs="Calibri"/>
        </w:rPr>
        <w:t>There is</w:t>
      </w:r>
      <w:r w:rsidR="00A52581" w:rsidRPr="00C60BD2">
        <w:rPr>
          <w:rFonts w:cs="Calibri"/>
        </w:rPr>
        <w:t xml:space="preserve"> also a</w:t>
      </w:r>
      <w:r w:rsidRPr="00C60BD2">
        <w:rPr>
          <w:rFonts w:cs="Calibri"/>
        </w:rPr>
        <w:t xml:space="preserve"> quite </w:t>
      </w:r>
      <w:r w:rsidR="006655D0" w:rsidRPr="00C60BD2">
        <w:rPr>
          <w:rFonts w:cs="Calibri"/>
        </w:rPr>
        <w:t xml:space="preserve">long history of first rate </w:t>
      </w:r>
      <w:r w:rsidR="008B02C4" w:rsidRPr="00C60BD2">
        <w:rPr>
          <w:rFonts w:cs="Calibri"/>
        </w:rPr>
        <w:t xml:space="preserve">science </w:t>
      </w:r>
      <w:r w:rsidR="00A52581" w:rsidRPr="00C60BD2">
        <w:rPr>
          <w:rFonts w:cs="Calibri"/>
        </w:rPr>
        <w:t xml:space="preserve">on </w:t>
      </w:r>
      <w:r w:rsidR="00002450" w:rsidRPr="00C60BD2">
        <w:rPr>
          <w:rFonts w:cs="Calibri"/>
        </w:rPr>
        <w:t xml:space="preserve">understanding our </w:t>
      </w:r>
      <w:r w:rsidR="008B02C4" w:rsidRPr="00C60BD2">
        <w:rPr>
          <w:rFonts w:cs="Calibri"/>
        </w:rPr>
        <w:t xml:space="preserve">future </w:t>
      </w:r>
      <w:r w:rsidR="00A52581" w:rsidRPr="00C60BD2">
        <w:rPr>
          <w:rFonts w:cs="Calibri"/>
        </w:rPr>
        <w:t>being</w:t>
      </w:r>
      <w:r w:rsidR="00002450" w:rsidRPr="00C60BD2">
        <w:rPr>
          <w:rFonts w:cs="Calibri"/>
        </w:rPr>
        <w:t xml:space="preserve"> treated as “doomsaying” </w:t>
      </w:r>
      <w:r w:rsidR="008B02C4" w:rsidRPr="00C60BD2">
        <w:rPr>
          <w:rFonts w:cs="Calibri"/>
        </w:rPr>
        <w:t>to be</w:t>
      </w:r>
      <w:r w:rsidR="00002450" w:rsidRPr="00C60BD2">
        <w:rPr>
          <w:rFonts w:cs="Calibri"/>
        </w:rPr>
        <w:t xml:space="preserve"> </w:t>
      </w:r>
      <w:r w:rsidR="00A52581" w:rsidRPr="00C60BD2">
        <w:rPr>
          <w:rFonts w:cs="Calibri"/>
        </w:rPr>
        <w:t>distained and ignored</w:t>
      </w:r>
      <w:r w:rsidR="00002450" w:rsidRPr="00C60BD2">
        <w:rPr>
          <w:rFonts w:cs="Calibri"/>
        </w:rPr>
        <w:t>,</w:t>
      </w:r>
      <w:r w:rsidR="00A52581" w:rsidRPr="00C60BD2">
        <w:rPr>
          <w:rFonts w:cs="Calibri"/>
        </w:rPr>
        <w:t xml:space="preserve"> with</w:t>
      </w:r>
      <w:r w:rsidR="00002450" w:rsidRPr="00C60BD2">
        <w:rPr>
          <w:rFonts w:cs="Calibri"/>
        </w:rPr>
        <w:t xml:space="preserve"> the limits to growth</w:t>
      </w:r>
      <w:r w:rsidR="008B02C4" w:rsidRPr="00C60BD2">
        <w:rPr>
          <w:rFonts w:cs="Calibri"/>
        </w:rPr>
        <w:t xml:space="preserve"> </w:t>
      </w:r>
      <w:r w:rsidR="00A52581" w:rsidRPr="00C60BD2">
        <w:rPr>
          <w:rFonts w:cs="Calibri"/>
        </w:rPr>
        <w:t>just one of</w:t>
      </w:r>
      <w:r w:rsidR="008B02C4" w:rsidRPr="00C60BD2">
        <w:rPr>
          <w:rFonts w:cs="Calibri"/>
        </w:rPr>
        <w:t xml:space="preserve"> them</w:t>
      </w:r>
      <w:r w:rsidR="00002450" w:rsidRPr="00C60BD2">
        <w:rPr>
          <w:rFonts w:cs="Calibri"/>
        </w:rPr>
        <w:t xml:space="preserve">.   </w:t>
      </w:r>
      <w:r w:rsidR="00A52581" w:rsidRPr="00C60BD2">
        <w:rPr>
          <w:rFonts w:cs="Calibri"/>
        </w:rPr>
        <w:t>To be balanced, o</w:t>
      </w:r>
      <w:r w:rsidR="00002450" w:rsidRPr="00C60BD2">
        <w:rPr>
          <w:rFonts w:cs="Calibri"/>
        </w:rPr>
        <w:t>f course</w:t>
      </w:r>
      <w:r w:rsidR="00A52581" w:rsidRPr="00C60BD2">
        <w:rPr>
          <w:rFonts w:cs="Calibri"/>
        </w:rPr>
        <w:t>,</w:t>
      </w:r>
      <w:r w:rsidR="00002450" w:rsidRPr="00C60BD2">
        <w:rPr>
          <w:rFonts w:cs="Calibri"/>
        </w:rPr>
        <w:t xml:space="preserve"> there </w:t>
      </w:r>
      <w:r w:rsidR="00A52581" w:rsidRPr="00C60BD2">
        <w:rPr>
          <w:rFonts w:cs="Calibri"/>
        </w:rPr>
        <w:t>is</w:t>
      </w:r>
      <w:r w:rsidR="00002450" w:rsidRPr="00C60BD2">
        <w:rPr>
          <w:rFonts w:cs="Calibri"/>
        </w:rPr>
        <w:t xml:space="preserve"> surely </w:t>
      </w:r>
      <w:r w:rsidR="00A52581" w:rsidRPr="00C60BD2">
        <w:rPr>
          <w:rFonts w:cs="Calibri"/>
        </w:rPr>
        <w:t xml:space="preserve">a great deal of the </w:t>
      </w:r>
      <w:r w:rsidR="00002450" w:rsidRPr="00C60BD2">
        <w:rPr>
          <w:rFonts w:cs="Calibri"/>
        </w:rPr>
        <w:t>opposite</w:t>
      </w:r>
      <w:r w:rsidR="00A52581" w:rsidRPr="00C60BD2">
        <w:rPr>
          <w:rFonts w:cs="Calibri"/>
        </w:rPr>
        <w:t xml:space="preserve"> in history</w:t>
      </w:r>
      <w:r w:rsidR="00002450" w:rsidRPr="00C60BD2">
        <w:rPr>
          <w:rFonts w:cs="Calibri"/>
        </w:rPr>
        <w:t xml:space="preserve"> too, lots of “doomsaying” that was </w:t>
      </w:r>
      <w:r w:rsidR="00A52581" w:rsidRPr="00C60BD2">
        <w:rPr>
          <w:rFonts w:cs="Calibri"/>
        </w:rPr>
        <w:t xml:space="preserve">popular for a moment but </w:t>
      </w:r>
      <w:r w:rsidR="00002450" w:rsidRPr="00C60BD2">
        <w:rPr>
          <w:rFonts w:cs="Calibri"/>
        </w:rPr>
        <w:t xml:space="preserve">groundless.  </w:t>
      </w:r>
      <w:r w:rsidR="00A52581" w:rsidRPr="00C60BD2">
        <w:rPr>
          <w:rFonts w:cs="Calibri"/>
        </w:rPr>
        <w:t xml:space="preserve"> Instead of just falling flat </w:t>
      </w:r>
      <w:proofErr w:type="gramStart"/>
      <w:r w:rsidR="00A52581" w:rsidRPr="00C60BD2">
        <w:rPr>
          <w:rFonts w:cs="Calibri"/>
        </w:rPr>
        <w:t>of ,</w:t>
      </w:r>
      <w:proofErr w:type="gramEnd"/>
      <w:r w:rsidR="00A52581" w:rsidRPr="00C60BD2">
        <w:rPr>
          <w:rFonts w:cs="Calibri"/>
        </w:rPr>
        <w:t xml:space="preserve"> what seems to happen to the </w:t>
      </w:r>
      <w:r w:rsidR="00002450" w:rsidRPr="00C60BD2">
        <w:rPr>
          <w:rFonts w:cs="Calibri"/>
        </w:rPr>
        <w:t xml:space="preserve">good science </w:t>
      </w:r>
      <w:r w:rsidR="008B02C4" w:rsidRPr="00C60BD2">
        <w:rPr>
          <w:rFonts w:cs="Calibri"/>
        </w:rPr>
        <w:t>treated that way</w:t>
      </w:r>
      <w:r w:rsidR="00A52581" w:rsidRPr="00C60BD2">
        <w:rPr>
          <w:rFonts w:cs="Calibri"/>
        </w:rPr>
        <w:t xml:space="preserve"> is</w:t>
      </w:r>
      <w:r w:rsidR="008B02C4" w:rsidRPr="00C60BD2">
        <w:rPr>
          <w:rFonts w:cs="Calibri"/>
        </w:rPr>
        <w:t xml:space="preserve"> </w:t>
      </w:r>
      <w:r w:rsidR="00A52581" w:rsidRPr="00C60BD2">
        <w:rPr>
          <w:rFonts w:cs="Calibri"/>
        </w:rPr>
        <w:t>for social groups to select the</w:t>
      </w:r>
      <w:r w:rsidR="008B02C4" w:rsidRPr="00C60BD2">
        <w:rPr>
          <w:rFonts w:cs="Calibri"/>
        </w:rPr>
        <w:t xml:space="preserve"> more negative parts </w:t>
      </w:r>
      <w:r w:rsidR="00A52581" w:rsidRPr="00C60BD2">
        <w:rPr>
          <w:rFonts w:cs="Calibri"/>
        </w:rPr>
        <w:t>for</w:t>
      </w:r>
      <w:r w:rsidR="008B02C4" w:rsidRPr="00C60BD2">
        <w:rPr>
          <w:rFonts w:cs="Calibri"/>
        </w:rPr>
        <w:t xml:space="preserve"> </w:t>
      </w:r>
      <w:r w:rsidR="00A52581" w:rsidRPr="00C60BD2">
        <w:rPr>
          <w:rFonts w:cs="Calibri"/>
        </w:rPr>
        <w:t>ridicule?</w:t>
      </w:r>
      <w:r w:rsidR="006655D0" w:rsidRPr="00C60BD2">
        <w:rPr>
          <w:rFonts w:cs="Calibri"/>
        </w:rPr>
        <w:t xml:space="preserve">  </w:t>
      </w:r>
      <w:r w:rsidR="00002450" w:rsidRPr="00C60BD2">
        <w:rPr>
          <w:rFonts w:cs="Calibri"/>
        </w:rPr>
        <w:t xml:space="preserve"> </w:t>
      </w:r>
      <w:r w:rsidR="00A52581" w:rsidRPr="00C60BD2">
        <w:rPr>
          <w:rFonts w:cs="Calibri"/>
        </w:rPr>
        <w:t xml:space="preserve">Ostracizing people and groups by selecting out offending aspects of what they represent is very common way </w:t>
      </w:r>
      <w:r w:rsidR="00976851" w:rsidRPr="00C60BD2">
        <w:rPr>
          <w:rFonts w:cs="Calibri"/>
        </w:rPr>
        <w:t>of social decision making, as in the</w:t>
      </w:r>
      <w:r w:rsidR="00A52581" w:rsidRPr="00C60BD2">
        <w:rPr>
          <w:rFonts w:cs="Calibri"/>
        </w:rPr>
        <w:t xml:space="preserve"> </w:t>
      </w:r>
      <w:r w:rsidR="00002450" w:rsidRPr="00C60BD2">
        <w:rPr>
          <w:rFonts w:cs="Calibri"/>
        </w:rPr>
        <w:t xml:space="preserve">social discrediting </w:t>
      </w:r>
      <w:r w:rsidR="00976851" w:rsidRPr="00C60BD2">
        <w:rPr>
          <w:rFonts w:cs="Calibri"/>
        </w:rPr>
        <w:t xml:space="preserve">of </w:t>
      </w:r>
      <w:r w:rsidR="00002450" w:rsidRPr="00C60BD2">
        <w:rPr>
          <w:rFonts w:cs="Calibri"/>
        </w:rPr>
        <w:t xml:space="preserve">opposing </w:t>
      </w:r>
      <w:r w:rsidR="006655D0" w:rsidRPr="00C60BD2">
        <w:rPr>
          <w:rFonts w:cs="Calibri"/>
        </w:rPr>
        <w:t xml:space="preserve">politicians </w:t>
      </w:r>
      <w:r w:rsidR="00002450" w:rsidRPr="00C60BD2">
        <w:rPr>
          <w:rFonts w:cs="Calibri"/>
        </w:rPr>
        <w:t>we see so very much of</w:t>
      </w:r>
      <w:r w:rsidR="00976851" w:rsidRPr="00C60BD2">
        <w:rPr>
          <w:rFonts w:cs="Calibri"/>
        </w:rPr>
        <w:t xml:space="preserve">.   </w:t>
      </w:r>
    </w:p>
    <w:p w:rsidR="00976851" w:rsidRDefault="00976851" w:rsidP="00B764DE">
      <w:pPr>
        <w:spacing w:line="360" w:lineRule="auto"/>
        <w:rPr>
          <w:rFonts w:cs="Calibri"/>
        </w:rPr>
      </w:pPr>
    </w:p>
    <w:p w:rsidR="006655D0" w:rsidRPr="00C60BD2" w:rsidRDefault="006655D0" w:rsidP="00B764DE">
      <w:pPr>
        <w:pStyle w:val="ListParagraph"/>
        <w:numPr>
          <w:ilvl w:val="0"/>
          <w:numId w:val="2"/>
        </w:numPr>
        <w:spacing w:line="360" w:lineRule="auto"/>
        <w:rPr>
          <w:rFonts w:cs="Calibri"/>
        </w:rPr>
      </w:pPr>
      <w:r w:rsidRPr="00C60BD2">
        <w:rPr>
          <w:rFonts w:cs="Calibri"/>
        </w:rPr>
        <w:t>So it’s not surprising that after introductions and formalities, one of the first topics Dennis Meadows raised was just that</w:t>
      </w:r>
      <w:r w:rsidR="008B02C4" w:rsidRPr="00C60BD2">
        <w:rPr>
          <w:rFonts w:cs="Calibri"/>
        </w:rPr>
        <w:t xml:space="preserve">. </w:t>
      </w:r>
      <w:r w:rsidR="00976851" w:rsidRPr="00C60BD2">
        <w:rPr>
          <w:rFonts w:cs="Calibri"/>
        </w:rPr>
        <w:t>Why did the public only give attention to ridiculing the danger of our doing nothing?</w:t>
      </w:r>
      <w:r w:rsidR="008B02C4" w:rsidRPr="00C60BD2">
        <w:rPr>
          <w:rFonts w:cs="Calibri"/>
        </w:rPr>
        <w:t xml:space="preserve"> </w:t>
      </w:r>
      <w:r w:rsidR="00976851" w:rsidRPr="00C60BD2">
        <w:rPr>
          <w:rFonts w:cs="Calibri"/>
        </w:rPr>
        <w:t xml:space="preserve">  </w:t>
      </w:r>
      <w:r w:rsidR="008B02C4" w:rsidRPr="00C60BD2">
        <w:rPr>
          <w:rFonts w:cs="Calibri"/>
        </w:rPr>
        <w:t xml:space="preserve">A number of the scenarios the </w:t>
      </w:r>
      <w:r w:rsidR="00976851" w:rsidRPr="00C60BD2">
        <w:rPr>
          <w:rFonts w:cs="Calibri"/>
        </w:rPr>
        <w:t xml:space="preserve">study </w:t>
      </w:r>
      <w:r w:rsidR="008B02C4" w:rsidRPr="00C60BD2">
        <w:rPr>
          <w:rFonts w:cs="Calibri"/>
        </w:rPr>
        <w:t xml:space="preserve">presented showed successful outcomes, but </w:t>
      </w:r>
      <w:r w:rsidR="00976851" w:rsidRPr="00C60BD2">
        <w:rPr>
          <w:rFonts w:cs="Calibri"/>
        </w:rPr>
        <w:t>the journalists who called him for comment simply never brought those up!</w:t>
      </w:r>
      <w:r w:rsidR="008B02C4" w:rsidRPr="00C60BD2">
        <w:rPr>
          <w:rFonts w:cs="Calibri"/>
        </w:rPr>
        <w:t xml:space="preserve">   All the public and popular press responded to was the chance to discredit the astounding predictions for </w:t>
      </w:r>
      <w:r w:rsidR="00976851" w:rsidRPr="00C60BD2">
        <w:rPr>
          <w:rFonts w:cs="Calibri"/>
        </w:rPr>
        <w:t xml:space="preserve">ignoring </w:t>
      </w:r>
      <w:r w:rsidR="008B02C4" w:rsidRPr="00C60BD2">
        <w:rPr>
          <w:rFonts w:cs="Calibri"/>
        </w:rPr>
        <w:t>the findings and doing nothing</w:t>
      </w:r>
      <w:r w:rsidR="00976851" w:rsidRPr="00C60BD2">
        <w:rPr>
          <w:rFonts w:cs="Calibri"/>
        </w:rPr>
        <w:t>.  Even the huge irony of that has been missed it seems</w:t>
      </w:r>
      <w:r w:rsidRPr="00C60BD2">
        <w:rPr>
          <w:rFonts w:cs="Calibri"/>
        </w:rPr>
        <w:t xml:space="preserve">.   </w:t>
      </w:r>
    </w:p>
    <w:p w:rsidR="006655D0" w:rsidRDefault="006655D0" w:rsidP="00B764DE">
      <w:pPr>
        <w:spacing w:line="360" w:lineRule="auto"/>
        <w:rPr>
          <w:rFonts w:cs="Calibri"/>
        </w:rPr>
      </w:pPr>
    </w:p>
    <w:p w:rsidR="006655D0" w:rsidRPr="00C60BD2" w:rsidRDefault="00976851" w:rsidP="00B764DE">
      <w:pPr>
        <w:pStyle w:val="ListParagraph"/>
        <w:numPr>
          <w:ilvl w:val="0"/>
          <w:numId w:val="2"/>
        </w:numPr>
        <w:spacing w:line="360" w:lineRule="auto"/>
        <w:rPr>
          <w:rFonts w:cs="Calibri"/>
        </w:rPr>
      </w:pPr>
      <w:r w:rsidRPr="00C60BD2">
        <w:rPr>
          <w:rFonts w:cs="Calibri"/>
        </w:rPr>
        <w:t>The public never seems to notice that e</w:t>
      </w:r>
      <w:r w:rsidR="003B5386" w:rsidRPr="00C60BD2">
        <w:rPr>
          <w:rFonts w:cs="Calibri"/>
        </w:rPr>
        <w:t>ven the most</w:t>
      </w:r>
      <w:r w:rsidR="006655D0" w:rsidRPr="00C60BD2">
        <w:rPr>
          <w:rFonts w:cs="Calibri"/>
        </w:rPr>
        <w:t xml:space="preserve"> pessimistic studies </w:t>
      </w:r>
      <w:r w:rsidRPr="00C60BD2">
        <w:rPr>
          <w:rFonts w:cs="Calibri"/>
        </w:rPr>
        <w:t xml:space="preserve">tend to </w:t>
      </w:r>
      <w:r w:rsidR="006655D0" w:rsidRPr="00C60BD2">
        <w:rPr>
          <w:rFonts w:cs="Calibri"/>
        </w:rPr>
        <w:t>show the very same</w:t>
      </w:r>
      <w:r w:rsidRPr="00C60BD2">
        <w:rPr>
          <w:rFonts w:cs="Calibri"/>
        </w:rPr>
        <w:t xml:space="preserve"> thing as the most optimistic, up to the point when our fortunes suddenly reverse, as now seems to be taking place.</w:t>
      </w:r>
      <w:r w:rsidR="006655D0" w:rsidRPr="00C60BD2">
        <w:rPr>
          <w:rFonts w:cs="Calibri"/>
        </w:rPr>
        <w:t xml:space="preserve"> </w:t>
      </w:r>
      <w:r w:rsidRPr="00C60BD2">
        <w:rPr>
          <w:rFonts w:cs="Calibri"/>
        </w:rPr>
        <w:t xml:space="preserve">   The point has always been that getting better and better at using things up comes to a relatively sudden end.   </w:t>
      </w:r>
      <w:r w:rsidR="003B5386" w:rsidRPr="00C60BD2">
        <w:rPr>
          <w:rFonts w:cs="Calibri"/>
        </w:rPr>
        <w:t xml:space="preserve">The </w:t>
      </w:r>
      <w:r w:rsidRPr="00C60BD2">
        <w:rPr>
          <w:rFonts w:cs="Calibri"/>
        </w:rPr>
        <w:t>deeper</w:t>
      </w:r>
      <w:r w:rsidR="003B5386" w:rsidRPr="00C60BD2">
        <w:rPr>
          <w:rFonts w:cs="Calibri"/>
        </w:rPr>
        <w:t xml:space="preserve"> problem </w:t>
      </w:r>
      <w:r w:rsidRPr="00C60BD2">
        <w:rPr>
          <w:rFonts w:cs="Calibri"/>
        </w:rPr>
        <w:t xml:space="preserve">that warning is intended to help </w:t>
      </w:r>
      <w:r w:rsidR="003B5386" w:rsidRPr="00C60BD2">
        <w:rPr>
          <w:rFonts w:cs="Calibri"/>
        </w:rPr>
        <w:t>identif</w:t>
      </w:r>
      <w:r w:rsidRPr="00C60BD2">
        <w:rPr>
          <w:rFonts w:cs="Calibri"/>
        </w:rPr>
        <w:t>y</w:t>
      </w:r>
      <w:r w:rsidR="003B5386" w:rsidRPr="00C60BD2">
        <w:rPr>
          <w:rFonts w:cs="Calibri"/>
        </w:rPr>
        <w:t xml:space="preserve"> is that of the economy</w:t>
      </w:r>
      <w:r w:rsidRPr="00C60BD2">
        <w:rPr>
          <w:rFonts w:cs="Calibri"/>
        </w:rPr>
        <w:t>, our collective creativity, and their resource us</w:t>
      </w:r>
      <w:r w:rsidR="00702A1C" w:rsidRPr="00C60BD2">
        <w:rPr>
          <w:rFonts w:cs="Calibri"/>
        </w:rPr>
        <w:t>e</w:t>
      </w:r>
      <w:r w:rsidRPr="00C60BD2">
        <w:rPr>
          <w:rFonts w:cs="Calibri"/>
        </w:rPr>
        <w:t>, have long been managed to expand</w:t>
      </w:r>
      <w:r w:rsidR="003B5386" w:rsidRPr="00C60BD2">
        <w:rPr>
          <w:rFonts w:cs="Calibri"/>
        </w:rPr>
        <w:t xml:space="preserve"> by ever b</w:t>
      </w:r>
      <w:r w:rsidR="00702A1C" w:rsidRPr="00C60BD2">
        <w:rPr>
          <w:rFonts w:cs="Calibri"/>
        </w:rPr>
        <w:t>igger steps the bigger they</w:t>
      </w:r>
      <w:r w:rsidR="003B5386" w:rsidRPr="00C60BD2">
        <w:rPr>
          <w:rFonts w:cs="Calibri"/>
        </w:rPr>
        <w:t xml:space="preserve"> get.  That’s also how money is managed</w:t>
      </w:r>
      <w:r w:rsidR="00702A1C" w:rsidRPr="00C60BD2">
        <w:rPr>
          <w:rFonts w:cs="Calibri"/>
        </w:rPr>
        <w:t xml:space="preserve"> and needs to pay ever growing returns to investors</w:t>
      </w:r>
      <w:r w:rsidR="003B5386" w:rsidRPr="00C60BD2">
        <w:rPr>
          <w:rFonts w:cs="Calibri"/>
        </w:rPr>
        <w:t>.  It creates a kind of</w:t>
      </w:r>
      <w:r w:rsidR="006655D0" w:rsidRPr="00C60BD2">
        <w:rPr>
          <w:rFonts w:cs="Calibri"/>
        </w:rPr>
        <w:t xml:space="preserve"> </w:t>
      </w:r>
      <w:r w:rsidR="00702A1C" w:rsidRPr="00C60BD2">
        <w:rPr>
          <w:rFonts w:cs="Calibri"/>
        </w:rPr>
        <w:t>societal “</w:t>
      </w:r>
      <w:r w:rsidR="006655D0" w:rsidRPr="00C60BD2">
        <w:rPr>
          <w:rFonts w:cs="Calibri"/>
        </w:rPr>
        <w:t>joy ride</w:t>
      </w:r>
      <w:r w:rsidR="00702A1C" w:rsidRPr="00C60BD2">
        <w:rPr>
          <w:rFonts w:cs="Calibri"/>
        </w:rPr>
        <w:t>”</w:t>
      </w:r>
      <w:r w:rsidR="006655D0" w:rsidRPr="00C60BD2">
        <w:rPr>
          <w:rFonts w:cs="Calibri"/>
        </w:rPr>
        <w:t xml:space="preserve"> </w:t>
      </w:r>
      <w:r w:rsidR="003B5386" w:rsidRPr="00C60BD2">
        <w:rPr>
          <w:rFonts w:cs="Calibri"/>
        </w:rPr>
        <w:t xml:space="preserve">that people </w:t>
      </w:r>
      <w:r w:rsidR="006655D0" w:rsidRPr="00C60BD2">
        <w:rPr>
          <w:rFonts w:cs="Calibri"/>
        </w:rPr>
        <w:t xml:space="preserve">don’t </w:t>
      </w:r>
      <w:r w:rsidR="00702A1C" w:rsidRPr="00C60BD2">
        <w:rPr>
          <w:rFonts w:cs="Calibri"/>
        </w:rPr>
        <w:t>seem to</w:t>
      </w:r>
      <w:r w:rsidR="003B5386" w:rsidRPr="00C60BD2">
        <w:rPr>
          <w:rFonts w:cs="Calibri"/>
        </w:rPr>
        <w:t xml:space="preserve"> understand </w:t>
      </w:r>
      <w:r w:rsidR="00702A1C" w:rsidRPr="00C60BD2">
        <w:rPr>
          <w:rFonts w:cs="Calibri"/>
        </w:rPr>
        <w:t xml:space="preserve">much, </w:t>
      </w:r>
      <w:r w:rsidR="003B5386" w:rsidRPr="00C60BD2">
        <w:rPr>
          <w:rFonts w:cs="Calibri"/>
        </w:rPr>
        <w:t xml:space="preserve">and </w:t>
      </w:r>
      <w:r w:rsidR="00702A1C" w:rsidRPr="00C60BD2">
        <w:rPr>
          <w:rFonts w:cs="Calibri"/>
        </w:rPr>
        <w:t xml:space="preserve">definitely </w:t>
      </w:r>
      <w:r w:rsidR="003B5386" w:rsidRPr="00C60BD2">
        <w:rPr>
          <w:rFonts w:cs="Calibri"/>
        </w:rPr>
        <w:t xml:space="preserve">don’t </w:t>
      </w:r>
      <w:r w:rsidR="006655D0" w:rsidRPr="00C60BD2">
        <w:rPr>
          <w:rFonts w:cs="Calibri"/>
        </w:rPr>
        <w:t>want others to spoil</w:t>
      </w:r>
      <w:r w:rsidR="003B5386" w:rsidRPr="00C60BD2">
        <w:rPr>
          <w:rFonts w:cs="Calibri"/>
        </w:rPr>
        <w:t xml:space="preserve"> for them</w:t>
      </w:r>
      <w:r w:rsidR="006655D0" w:rsidRPr="00C60BD2">
        <w:rPr>
          <w:rFonts w:cs="Calibri"/>
        </w:rPr>
        <w:t xml:space="preserve">.   </w:t>
      </w:r>
    </w:p>
    <w:p w:rsidR="006655D0" w:rsidRDefault="006655D0" w:rsidP="00B764DE">
      <w:pPr>
        <w:spacing w:line="360" w:lineRule="auto"/>
        <w:rPr>
          <w:rFonts w:cs="Calibri"/>
        </w:rPr>
      </w:pPr>
    </w:p>
    <w:p w:rsidR="00702A1C" w:rsidRPr="00C60BD2" w:rsidRDefault="00C525B2" w:rsidP="00B764DE">
      <w:pPr>
        <w:pStyle w:val="ListParagraph"/>
        <w:numPr>
          <w:ilvl w:val="0"/>
          <w:numId w:val="2"/>
        </w:numPr>
        <w:spacing w:line="360" w:lineRule="auto"/>
        <w:rPr>
          <w:rFonts w:cs="Calibri"/>
        </w:rPr>
      </w:pPr>
      <w:r w:rsidRPr="00C60BD2">
        <w:rPr>
          <w:rFonts w:cs="Calibri"/>
        </w:rPr>
        <w:t>Since M</w:t>
      </w:r>
      <w:r w:rsidR="006655D0" w:rsidRPr="00C60BD2">
        <w:rPr>
          <w:rFonts w:cs="Calibri"/>
        </w:rPr>
        <w:t>althus</w:t>
      </w:r>
      <w:r w:rsidRPr="00C60BD2">
        <w:rPr>
          <w:rFonts w:cs="Calibri"/>
        </w:rPr>
        <w:t xml:space="preserve"> published “</w:t>
      </w:r>
      <w:r w:rsidR="00702A1C" w:rsidRPr="00C60BD2">
        <w:rPr>
          <w:rFonts w:cs="Calibri"/>
        </w:rPr>
        <w:t>T</w:t>
      </w:r>
      <w:r w:rsidRPr="00C60BD2">
        <w:rPr>
          <w:rFonts w:cs="Calibri"/>
        </w:rPr>
        <w:t xml:space="preserve">he principle of population” two centuries ago, his finding </w:t>
      </w:r>
      <w:r w:rsidR="006655D0" w:rsidRPr="00C60BD2">
        <w:rPr>
          <w:rFonts w:cs="Calibri"/>
        </w:rPr>
        <w:t xml:space="preserve">that population growth seemed </w:t>
      </w:r>
      <w:r w:rsidRPr="00C60BD2">
        <w:rPr>
          <w:rFonts w:cs="Calibri"/>
        </w:rPr>
        <w:t>to have no</w:t>
      </w:r>
      <w:r w:rsidR="006655D0" w:rsidRPr="00C60BD2">
        <w:rPr>
          <w:rFonts w:cs="Calibri"/>
        </w:rPr>
        <w:t xml:space="preserve"> limit</w:t>
      </w:r>
      <w:r w:rsidRPr="00C60BD2">
        <w:rPr>
          <w:rFonts w:cs="Calibri"/>
        </w:rPr>
        <w:t xml:space="preserve"> but</w:t>
      </w:r>
      <w:r w:rsidR="006655D0" w:rsidRPr="00C60BD2">
        <w:rPr>
          <w:rFonts w:cs="Calibri"/>
        </w:rPr>
        <w:t xml:space="preserve"> </w:t>
      </w:r>
      <w:r w:rsidR="00702A1C" w:rsidRPr="00C60BD2">
        <w:rPr>
          <w:rFonts w:cs="Calibri"/>
        </w:rPr>
        <w:t>the exhaustion or the</w:t>
      </w:r>
      <w:r w:rsidR="006655D0" w:rsidRPr="00C60BD2">
        <w:rPr>
          <w:rFonts w:cs="Calibri"/>
        </w:rPr>
        <w:t xml:space="preserve"> </w:t>
      </w:r>
      <w:r w:rsidRPr="00C60BD2">
        <w:rPr>
          <w:rFonts w:cs="Calibri"/>
        </w:rPr>
        <w:t xml:space="preserve">food </w:t>
      </w:r>
      <w:r w:rsidR="006655D0" w:rsidRPr="00C60BD2">
        <w:rPr>
          <w:rFonts w:cs="Calibri"/>
        </w:rPr>
        <w:t>resources of the earth</w:t>
      </w:r>
      <w:r w:rsidRPr="00C60BD2">
        <w:rPr>
          <w:rFonts w:cs="Calibri"/>
        </w:rPr>
        <w:t xml:space="preserve"> has been ridiculed by generation after generation.   We</w:t>
      </w:r>
      <w:r w:rsidR="006655D0" w:rsidRPr="00C60BD2">
        <w:rPr>
          <w:rFonts w:cs="Calibri"/>
        </w:rPr>
        <w:t xml:space="preserve"> now see </w:t>
      </w:r>
      <w:r w:rsidRPr="00C60BD2">
        <w:rPr>
          <w:rFonts w:cs="Calibri"/>
        </w:rPr>
        <w:t xml:space="preserve">a substantial form of </w:t>
      </w:r>
      <w:r w:rsidR="00702A1C" w:rsidRPr="00C60BD2">
        <w:rPr>
          <w:rFonts w:cs="Calibri"/>
        </w:rPr>
        <w:t>what he predicted</w:t>
      </w:r>
      <w:r w:rsidRPr="00C60BD2">
        <w:rPr>
          <w:rFonts w:cs="Calibri"/>
        </w:rPr>
        <w:t xml:space="preserve"> physically </w:t>
      </w:r>
      <w:r w:rsidR="006655D0" w:rsidRPr="00C60BD2">
        <w:rPr>
          <w:rFonts w:cs="Calibri"/>
        </w:rPr>
        <w:t>happening</w:t>
      </w:r>
      <w:r w:rsidRPr="00C60BD2">
        <w:rPr>
          <w:rFonts w:cs="Calibri"/>
        </w:rPr>
        <w:t xml:space="preserve">, though, as a continually </w:t>
      </w:r>
      <w:r w:rsidR="00702A1C" w:rsidRPr="00C60BD2">
        <w:rPr>
          <w:rFonts w:cs="Calibri"/>
        </w:rPr>
        <w:t>spreading</w:t>
      </w:r>
      <w:r w:rsidRPr="00C60BD2">
        <w:rPr>
          <w:rFonts w:cs="Calibri"/>
        </w:rPr>
        <w:t xml:space="preserve"> world “food crisis”</w:t>
      </w:r>
      <w:r w:rsidR="00702A1C" w:rsidRPr="00C60BD2">
        <w:rPr>
          <w:rFonts w:cs="Calibri"/>
        </w:rPr>
        <w:t>.  It’s occurring even as prospering parts of society can continue to increase their food consumption</w:t>
      </w:r>
      <w:r w:rsidR="006655D0" w:rsidRPr="00C60BD2">
        <w:rPr>
          <w:rFonts w:cs="Calibri"/>
        </w:rPr>
        <w:t xml:space="preserve">.    </w:t>
      </w:r>
      <w:r w:rsidR="00702A1C" w:rsidRPr="00C60BD2">
        <w:rPr>
          <w:rFonts w:cs="Calibri"/>
        </w:rPr>
        <w:t xml:space="preserve">The form it is taking is as a global price spiral for all resources, not just food.  </w:t>
      </w:r>
    </w:p>
    <w:p w:rsidR="00702A1C" w:rsidRDefault="00702A1C" w:rsidP="00B764DE">
      <w:pPr>
        <w:spacing w:line="360" w:lineRule="auto"/>
        <w:rPr>
          <w:rFonts w:cs="Calibri"/>
        </w:rPr>
      </w:pPr>
    </w:p>
    <w:p w:rsidR="00702A1C" w:rsidRPr="00C60BD2" w:rsidRDefault="00C525B2" w:rsidP="00B764DE">
      <w:pPr>
        <w:pStyle w:val="ListParagraph"/>
        <w:numPr>
          <w:ilvl w:val="0"/>
          <w:numId w:val="2"/>
        </w:numPr>
        <w:spacing w:line="360" w:lineRule="auto"/>
        <w:rPr>
          <w:rFonts w:cs="Calibri"/>
        </w:rPr>
      </w:pPr>
      <w:r w:rsidRPr="00C60BD2">
        <w:rPr>
          <w:rFonts w:cs="Calibri"/>
        </w:rPr>
        <w:t xml:space="preserve">The important work of Stanley </w:t>
      </w:r>
      <w:r w:rsidR="006655D0" w:rsidRPr="00C60BD2">
        <w:rPr>
          <w:rFonts w:cs="Calibri"/>
        </w:rPr>
        <w:t>Jevons</w:t>
      </w:r>
      <w:r w:rsidRPr="00C60BD2">
        <w:rPr>
          <w:rFonts w:cs="Calibri"/>
        </w:rPr>
        <w:t xml:space="preserve"> has long been </w:t>
      </w:r>
      <w:r w:rsidR="006655D0" w:rsidRPr="00C60BD2">
        <w:rPr>
          <w:rFonts w:cs="Calibri"/>
        </w:rPr>
        <w:t>discredited</w:t>
      </w:r>
      <w:r w:rsidRPr="00C60BD2">
        <w:rPr>
          <w:rFonts w:cs="Calibri"/>
        </w:rPr>
        <w:t xml:space="preserve"> in popular circles too, </w:t>
      </w:r>
      <w:r w:rsidR="006655D0" w:rsidRPr="00C60BD2">
        <w:rPr>
          <w:rFonts w:cs="Calibri"/>
        </w:rPr>
        <w:t xml:space="preserve">for pointing to the </w:t>
      </w:r>
      <w:r w:rsidRPr="00C60BD2">
        <w:rPr>
          <w:rFonts w:cs="Calibri"/>
        </w:rPr>
        <w:t xml:space="preserve">quite </w:t>
      </w:r>
      <w:r w:rsidR="006655D0" w:rsidRPr="00C60BD2">
        <w:rPr>
          <w:rFonts w:cs="Calibri"/>
        </w:rPr>
        <w:t>clear evidence that technological efficiency makes resource use more profitable</w:t>
      </w:r>
      <w:r w:rsidRPr="00C60BD2">
        <w:rPr>
          <w:rFonts w:cs="Calibri"/>
        </w:rPr>
        <w:t xml:space="preserve">. </w:t>
      </w:r>
      <w:r w:rsidR="006634BF" w:rsidRPr="00C60BD2">
        <w:rPr>
          <w:rFonts w:cs="Calibri"/>
        </w:rPr>
        <w:t xml:space="preserve">It’s very evident with no more analysis than just plotting </w:t>
      </w:r>
      <w:hyperlink r:id="rId10" w:history="1">
        <w:r w:rsidR="006634BF" w:rsidRPr="00C60BD2">
          <w:rPr>
            <w:rStyle w:val="Hyperlink"/>
            <w:rFonts w:cs="Calibri"/>
          </w:rPr>
          <w:t>the world GDP, energy use &amp; energy use GDP efficiency</w:t>
        </w:r>
      </w:hyperlink>
      <w:r w:rsidR="006634BF" w:rsidRPr="00C60BD2">
        <w:rPr>
          <w:rFonts w:cs="Calibri"/>
        </w:rPr>
        <w:t xml:space="preserve">, as I discuss in talks.  </w:t>
      </w:r>
      <w:r w:rsidRPr="00C60BD2">
        <w:rPr>
          <w:rFonts w:cs="Calibri"/>
        </w:rPr>
        <w:t xml:space="preserve"> Consequently it</w:t>
      </w:r>
      <w:r w:rsidR="006655D0" w:rsidRPr="00C60BD2">
        <w:rPr>
          <w:rFonts w:cs="Calibri"/>
        </w:rPr>
        <w:t xml:space="preserve"> generally </w:t>
      </w:r>
      <w:r w:rsidR="00702A1C" w:rsidRPr="00C60BD2">
        <w:rPr>
          <w:rFonts w:cs="Calibri"/>
        </w:rPr>
        <w:lastRenderedPageBreak/>
        <w:t xml:space="preserve">gets used for profitable investments.  That </w:t>
      </w:r>
      <w:r w:rsidR="006655D0" w:rsidRPr="00C60BD2">
        <w:rPr>
          <w:rFonts w:cs="Calibri"/>
        </w:rPr>
        <w:t>accelerates the expansion of the</w:t>
      </w:r>
      <w:r w:rsidR="00702A1C" w:rsidRPr="00C60BD2">
        <w:rPr>
          <w:rFonts w:cs="Calibri"/>
        </w:rPr>
        <w:t xml:space="preserve"> whole</w:t>
      </w:r>
      <w:r w:rsidR="006655D0" w:rsidRPr="00C60BD2">
        <w:rPr>
          <w:rFonts w:cs="Calibri"/>
        </w:rPr>
        <w:t xml:space="preserve"> economy and </w:t>
      </w:r>
      <w:r w:rsidR="00702A1C" w:rsidRPr="00C60BD2">
        <w:rPr>
          <w:rFonts w:cs="Calibri"/>
        </w:rPr>
        <w:t>the</w:t>
      </w:r>
      <w:r w:rsidR="006655D0" w:rsidRPr="00C60BD2">
        <w:rPr>
          <w:rFonts w:cs="Calibri"/>
        </w:rPr>
        <w:t xml:space="preserve"> depletion</w:t>
      </w:r>
      <w:r w:rsidRPr="00C60BD2">
        <w:rPr>
          <w:rFonts w:cs="Calibri"/>
        </w:rPr>
        <w:t xml:space="preserve"> </w:t>
      </w:r>
      <w:r w:rsidR="006634BF" w:rsidRPr="00C60BD2">
        <w:rPr>
          <w:rFonts w:cs="Calibri"/>
        </w:rPr>
        <w:t>of</w:t>
      </w:r>
      <w:r w:rsidRPr="00C60BD2">
        <w:rPr>
          <w:rFonts w:cs="Calibri"/>
        </w:rPr>
        <w:t xml:space="preserve"> every resource the economy uses.   </w:t>
      </w:r>
      <w:r w:rsidR="006634BF" w:rsidRPr="00C60BD2">
        <w:rPr>
          <w:rFonts w:cs="Calibri"/>
        </w:rPr>
        <w:t>It does save resources for any use, but then multiplies uses.</w:t>
      </w:r>
    </w:p>
    <w:p w:rsidR="00702A1C" w:rsidRDefault="00702A1C" w:rsidP="00B764DE">
      <w:pPr>
        <w:spacing w:line="360" w:lineRule="auto"/>
        <w:rPr>
          <w:rFonts w:cs="Calibri"/>
        </w:rPr>
      </w:pPr>
    </w:p>
    <w:p w:rsidR="006655D0" w:rsidRPr="00C60BD2" w:rsidRDefault="00C525B2" w:rsidP="00B764DE">
      <w:pPr>
        <w:pStyle w:val="ListParagraph"/>
        <w:numPr>
          <w:ilvl w:val="0"/>
          <w:numId w:val="2"/>
        </w:numPr>
        <w:autoSpaceDE w:val="0"/>
        <w:autoSpaceDN w:val="0"/>
        <w:adjustRightInd w:val="0"/>
        <w:spacing w:line="360" w:lineRule="auto"/>
        <w:rPr>
          <w:rFonts w:cs="Calibri"/>
        </w:rPr>
      </w:pPr>
      <w:r w:rsidRPr="00C60BD2">
        <w:rPr>
          <w:rFonts w:cs="Calibri"/>
        </w:rPr>
        <w:t>The major contribution to the field of J M</w:t>
      </w:r>
      <w:r w:rsidR="006655D0" w:rsidRPr="00C60BD2">
        <w:rPr>
          <w:rFonts w:cs="Calibri"/>
        </w:rPr>
        <w:t xml:space="preserve"> Keynes</w:t>
      </w:r>
      <w:r w:rsidRPr="00C60BD2">
        <w:rPr>
          <w:rFonts w:cs="Calibri"/>
        </w:rPr>
        <w:t xml:space="preserve"> was also ridiculed and discarded</w:t>
      </w:r>
      <w:r w:rsidR="008B5B9D" w:rsidRPr="00C60BD2">
        <w:rPr>
          <w:rFonts w:cs="Calibri"/>
        </w:rPr>
        <w:t xml:space="preserve">.  He observed in </w:t>
      </w:r>
      <w:hyperlink r:id="rId11" w:history="1">
        <w:r w:rsidR="008B5B9D" w:rsidRPr="00C60BD2">
          <w:rPr>
            <w:rStyle w:val="Hyperlink"/>
            <w:rFonts w:cs="Calibri"/>
          </w:rPr>
          <w:t>Chapter 16 of “The General Theory”</w:t>
        </w:r>
      </w:hyperlink>
      <w:r w:rsidR="008B5B9D" w:rsidRPr="00C60BD2">
        <w:rPr>
          <w:rFonts w:cs="Calibri"/>
        </w:rPr>
        <w:t xml:space="preserve"> ,</w:t>
      </w:r>
      <w:r w:rsidR="006655D0" w:rsidRPr="00C60BD2">
        <w:rPr>
          <w:rFonts w:cs="Calibri"/>
        </w:rPr>
        <w:t xml:space="preserve"> to the</w:t>
      </w:r>
      <w:r w:rsidR="008B5B9D" w:rsidRPr="00C60BD2">
        <w:rPr>
          <w:rFonts w:cs="Calibri"/>
        </w:rPr>
        <w:t xml:space="preserve"> great</w:t>
      </w:r>
      <w:r w:rsidR="006655D0" w:rsidRPr="00C60BD2">
        <w:rPr>
          <w:rFonts w:cs="Calibri"/>
        </w:rPr>
        <w:t xml:space="preserve"> dismay </w:t>
      </w:r>
      <w:r w:rsidR="008B5B9D" w:rsidRPr="00C60BD2">
        <w:rPr>
          <w:rFonts w:cs="Calibri"/>
        </w:rPr>
        <w:t>of the economics profession,</w:t>
      </w:r>
      <w:r w:rsidR="006655D0" w:rsidRPr="00C60BD2">
        <w:rPr>
          <w:rFonts w:cs="Calibri"/>
        </w:rPr>
        <w:t xml:space="preserve"> that </w:t>
      </w:r>
      <w:r w:rsidR="008B5B9D" w:rsidRPr="00C60BD2">
        <w:rPr>
          <w:rFonts w:cs="Calibri"/>
        </w:rPr>
        <w:t xml:space="preserve">over-expansion of capital investment would naturally cause </w:t>
      </w:r>
      <w:r w:rsidR="006655D0" w:rsidRPr="00C60BD2">
        <w:rPr>
          <w:rFonts w:cs="Calibri"/>
        </w:rPr>
        <w:t>“</w:t>
      </w:r>
      <w:r w:rsidR="006634BF" w:rsidRPr="00C60BD2">
        <w:rPr>
          <w:rFonts w:cs="Calibri"/>
        </w:rPr>
        <w:t>employment [] low enough and the standard of life sufficiently miserable to bring savings to zero.</w:t>
      </w:r>
      <w:r w:rsidR="006655D0" w:rsidRPr="00C60BD2">
        <w:rPr>
          <w:rFonts w:cs="Calibri"/>
        </w:rPr>
        <w:t>”</w:t>
      </w:r>
      <w:r w:rsidR="006634BF" w:rsidRPr="00C60BD2">
        <w:rPr>
          <w:rFonts w:cs="Calibri"/>
        </w:rPr>
        <w:t xml:space="preserve">  Identifying over-investment as making the economy unprofitable as a whole as a problem, the alternative he identified was for</w:t>
      </w:r>
      <w:r w:rsidR="008B5B9D" w:rsidRPr="00C60BD2">
        <w:rPr>
          <w:rFonts w:cs="Calibri"/>
        </w:rPr>
        <w:t xml:space="preserve"> investors </w:t>
      </w:r>
      <w:r w:rsidR="006634BF" w:rsidRPr="00C60BD2">
        <w:rPr>
          <w:rFonts w:cs="Calibri"/>
        </w:rPr>
        <w:t xml:space="preserve">to </w:t>
      </w:r>
      <w:r w:rsidR="008B5B9D" w:rsidRPr="00C60BD2">
        <w:rPr>
          <w:rFonts w:cs="Calibri"/>
        </w:rPr>
        <w:t>voluntarily</w:t>
      </w:r>
      <w:r w:rsidR="006634BF" w:rsidRPr="00C60BD2">
        <w:rPr>
          <w:rFonts w:cs="Calibri"/>
        </w:rPr>
        <w:t xml:space="preserve"> end</w:t>
      </w:r>
      <w:r w:rsidR="008B5B9D" w:rsidRPr="00C60BD2">
        <w:rPr>
          <w:rFonts w:cs="Calibri"/>
        </w:rPr>
        <w:t xml:space="preserve"> their automatic </w:t>
      </w:r>
      <w:r w:rsidR="006634BF" w:rsidRPr="00C60BD2">
        <w:rPr>
          <w:rFonts w:cs="Calibri"/>
        </w:rPr>
        <w:t xml:space="preserve">use their </w:t>
      </w:r>
      <w:r w:rsidR="008B5B9D" w:rsidRPr="00C60BD2">
        <w:rPr>
          <w:rFonts w:cs="Calibri"/>
        </w:rPr>
        <w:t>financial savings</w:t>
      </w:r>
      <w:r w:rsidR="006634BF" w:rsidRPr="00C60BD2">
        <w:rPr>
          <w:rFonts w:cs="Calibri"/>
        </w:rPr>
        <w:t xml:space="preserve"> to accumulate ever growing capital investments</w:t>
      </w:r>
      <w:r w:rsidR="006655D0" w:rsidRPr="00C60BD2">
        <w:rPr>
          <w:rFonts w:cs="Calibri"/>
        </w:rPr>
        <w:t>.</w:t>
      </w:r>
    </w:p>
    <w:p w:rsidR="006655D0" w:rsidRDefault="006655D0" w:rsidP="00B764DE">
      <w:pPr>
        <w:spacing w:line="360" w:lineRule="auto"/>
        <w:rPr>
          <w:rFonts w:cs="Calibri"/>
        </w:rPr>
      </w:pPr>
    </w:p>
    <w:p w:rsidR="0045351C" w:rsidRPr="00C60BD2" w:rsidRDefault="006634BF" w:rsidP="00B764DE">
      <w:pPr>
        <w:pStyle w:val="ListParagraph"/>
        <w:numPr>
          <w:ilvl w:val="0"/>
          <w:numId w:val="2"/>
        </w:numPr>
        <w:spacing w:line="360" w:lineRule="auto"/>
        <w:rPr>
          <w:rFonts w:cs="Calibri"/>
        </w:rPr>
      </w:pPr>
      <w:r w:rsidRPr="00C60BD2">
        <w:rPr>
          <w:rFonts w:cs="Calibri"/>
        </w:rPr>
        <w:t>It’s helpful compare t</w:t>
      </w:r>
      <w:r w:rsidR="008B5B9D" w:rsidRPr="00C60BD2">
        <w:rPr>
          <w:rFonts w:cs="Calibri"/>
        </w:rPr>
        <w:t xml:space="preserve">he </w:t>
      </w:r>
      <w:r w:rsidR="00207BB7" w:rsidRPr="00C60BD2">
        <w:rPr>
          <w:rFonts w:cs="Calibri"/>
        </w:rPr>
        <w:t xml:space="preserve">reception to </w:t>
      </w:r>
      <w:r w:rsidRPr="00C60BD2">
        <w:rPr>
          <w:rFonts w:cs="Calibri"/>
        </w:rPr>
        <w:t xml:space="preserve">the </w:t>
      </w:r>
      <w:r w:rsidR="008B5B9D" w:rsidRPr="00C60BD2">
        <w:rPr>
          <w:rFonts w:cs="Calibri"/>
        </w:rPr>
        <w:t xml:space="preserve">IPCC’s studies of CO2 </w:t>
      </w:r>
      <w:r w:rsidRPr="00C60BD2">
        <w:rPr>
          <w:rFonts w:cs="Calibri"/>
        </w:rPr>
        <w:t>and climate</w:t>
      </w:r>
      <w:r w:rsidR="00207BB7" w:rsidRPr="00C60BD2">
        <w:rPr>
          <w:rFonts w:cs="Calibri"/>
        </w:rPr>
        <w:t xml:space="preserve"> change to</w:t>
      </w:r>
      <w:r w:rsidR="008B5B9D" w:rsidRPr="00C60BD2">
        <w:rPr>
          <w:rFonts w:cs="Calibri"/>
        </w:rPr>
        <w:t xml:space="preserve"> th</w:t>
      </w:r>
      <w:r w:rsidR="00207BB7" w:rsidRPr="00C60BD2">
        <w:rPr>
          <w:rFonts w:cs="Calibri"/>
        </w:rPr>
        <w:t>at given</w:t>
      </w:r>
      <w:r w:rsidR="008B5B9D" w:rsidRPr="00C60BD2">
        <w:rPr>
          <w:rFonts w:cs="Calibri"/>
        </w:rPr>
        <w:t xml:space="preserve"> The Limits to Growth.   The two studies </w:t>
      </w:r>
      <w:r w:rsidR="00207BB7" w:rsidRPr="00C60BD2">
        <w:rPr>
          <w:rFonts w:cs="Calibri"/>
        </w:rPr>
        <w:t>are quite s</w:t>
      </w:r>
      <w:r w:rsidR="0045351C" w:rsidRPr="00C60BD2">
        <w:rPr>
          <w:rFonts w:cs="Calibri"/>
        </w:rPr>
        <w:t>imilar</w:t>
      </w:r>
      <w:r w:rsidR="00207BB7" w:rsidRPr="00C60BD2">
        <w:rPr>
          <w:rFonts w:cs="Calibri"/>
        </w:rPr>
        <w:t xml:space="preserve">, discussing </w:t>
      </w:r>
      <w:r w:rsidR="0045351C" w:rsidRPr="00C60BD2">
        <w:rPr>
          <w:rFonts w:cs="Calibri"/>
        </w:rPr>
        <w:t xml:space="preserve">ranges of </w:t>
      </w:r>
      <w:r w:rsidR="00207BB7" w:rsidRPr="00C60BD2">
        <w:rPr>
          <w:rFonts w:cs="Calibri"/>
        </w:rPr>
        <w:t xml:space="preserve">good and bad </w:t>
      </w:r>
      <w:r w:rsidR="0045351C" w:rsidRPr="00C60BD2">
        <w:rPr>
          <w:rFonts w:cs="Calibri"/>
        </w:rPr>
        <w:t xml:space="preserve">scenarios, </w:t>
      </w:r>
      <w:r w:rsidR="00207BB7" w:rsidRPr="00C60BD2">
        <w:rPr>
          <w:rFonts w:cs="Calibri"/>
        </w:rPr>
        <w:t>using</w:t>
      </w:r>
      <w:r w:rsidR="006655D0" w:rsidRPr="00C60BD2">
        <w:rPr>
          <w:rFonts w:cs="Calibri"/>
        </w:rPr>
        <w:t xml:space="preserve"> similar kinds of</w:t>
      </w:r>
      <w:r w:rsidR="008B5B9D" w:rsidRPr="00C60BD2">
        <w:rPr>
          <w:rFonts w:cs="Calibri"/>
        </w:rPr>
        <w:t xml:space="preserve"> computer</w:t>
      </w:r>
      <w:r w:rsidR="006655D0" w:rsidRPr="00C60BD2">
        <w:rPr>
          <w:rFonts w:cs="Calibri"/>
        </w:rPr>
        <w:t xml:space="preserve"> models</w:t>
      </w:r>
      <w:r w:rsidR="008B5B9D" w:rsidRPr="00C60BD2">
        <w:rPr>
          <w:rFonts w:cs="Calibri"/>
        </w:rPr>
        <w:t>,</w:t>
      </w:r>
      <w:r w:rsidR="00207BB7" w:rsidRPr="00C60BD2">
        <w:rPr>
          <w:rFonts w:cs="Calibri"/>
        </w:rPr>
        <w:t xml:space="preserve"> having</w:t>
      </w:r>
      <w:r w:rsidR="008B5B9D" w:rsidRPr="00C60BD2">
        <w:rPr>
          <w:rFonts w:cs="Calibri"/>
        </w:rPr>
        <w:t xml:space="preserve"> </w:t>
      </w:r>
      <w:r w:rsidR="006655D0" w:rsidRPr="00C60BD2">
        <w:rPr>
          <w:rFonts w:cs="Calibri"/>
        </w:rPr>
        <w:t>similar</w:t>
      </w:r>
      <w:r w:rsidR="008B5B9D" w:rsidRPr="00C60BD2">
        <w:rPr>
          <w:rFonts w:cs="Calibri"/>
        </w:rPr>
        <w:t>ly valid</w:t>
      </w:r>
      <w:r w:rsidR="006655D0" w:rsidRPr="00C60BD2">
        <w:rPr>
          <w:rFonts w:cs="Calibri"/>
        </w:rPr>
        <w:t xml:space="preserve"> </w:t>
      </w:r>
      <w:r w:rsidR="008B5B9D" w:rsidRPr="00C60BD2">
        <w:rPr>
          <w:rFonts w:cs="Calibri"/>
        </w:rPr>
        <w:t>assumptions and</w:t>
      </w:r>
      <w:r w:rsidR="00207BB7" w:rsidRPr="00C60BD2">
        <w:rPr>
          <w:rFonts w:cs="Calibri"/>
        </w:rPr>
        <w:t xml:space="preserve"> now being</w:t>
      </w:r>
      <w:r w:rsidR="008B5B9D" w:rsidRPr="00C60BD2">
        <w:rPr>
          <w:rFonts w:cs="Calibri"/>
        </w:rPr>
        <w:t xml:space="preserve"> </w:t>
      </w:r>
      <w:r w:rsidR="006655D0" w:rsidRPr="00C60BD2">
        <w:rPr>
          <w:rFonts w:cs="Calibri"/>
        </w:rPr>
        <w:t>similar</w:t>
      </w:r>
      <w:r w:rsidR="008B5B9D" w:rsidRPr="00C60BD2">
        <w:rPr>
          <w:rFonts w:cs="Calibri"/>
        </w:rPr>
        <w:t xml:space="preserve">ly successful in their </w:t>
      </w:r>
      <w:r w:rsidR="006655D0" w:rsidRPr="00C60BD2">
        <w:rPr>
          <w:rFonts w:cs="Calibri"/>
        </w:rPr>
        <w:t>predicti</w:t>
      </w:r>
      <w:r w:rsidR="00207BB7" w:rsidRPr="00C60BD2">
        <w:rPr>
          <w:rFonts w:cs="Calibri"/>
        </w:rPr>
        <w:t xml:space="preserve">ons, for </w:t>
      </w:r>
      <w:r w:rsidR="0045351C" w:rsidRPr="00C60BD2">
        <w:rPr>
          <w:rFonts w:cs="Calibri"/>
        </w:rPr>
        <w:t>the “do nothing” option</w:t>
      </w:r>
      <w:r w:rsidR="006655D0" w:rsidRPr="00C60BD2">
        <w:rPr>
          <w:rFonts w:cs="Calibri"/>
        </w:rPr>
        <w:t xml:space="preserve">. </w:t>
      </w:r>
      <w:r w:rsidR="0045351C" w:rsidRPr="00C60BD2">
        <w:rPr>
          <w:rFonts w:cs="Calibri"/>
        </w:rPr>
        <w:t xml:space="preserve">  </w:t>
      </w:r>
      <w:r w:rsidR="006655D0" w:rsidRPr="00C60BD2">
        <w:rPr>
          <w:rFonts w:cs="Calibri"/>
        </w:rPr>
        <w:t xml:space="preserve">  </w:t>
      </w:r>
    </w:p>
    <w:p w:rsidR="0045351C" w:rsidRDefault="0045351C" w:rsidP="00B764DE">
      <w:pPr>
        <w:spacing w:line="360" w:lineRule="auto"/>
        <w:rPr>
          <w:rFonts w:cs="Calibri"/>
        </w:rPr>
      </w:pPr>
    </w:p>
    <w:p w:rsidR="006655D0" w:rsidRPr="00C60BD2" w:rsidRDefault="00207BB7" w:rsidP="00B764DE">
      <w:pPr>
        <w:pStyle w:val="ListParagraph"/>
        <w:numPr>
          <w:ilvl w:val="0"/>
          <w:numId w:val="2"/>
        </w:numPr>
        <w:spacing w:line="360" w:lineRule="auto"/>
        <w:rPr>
          <w:rFonts w:cs="Calibri"/>
        </w:rPr>
      </w:pPr>
      <w:r w:rsidRPr="00C60BD2">
        <w:rPr>
          <w:rFonts w:cs="Calibri"/>
        </w:rPr>
        <w:t>T</w:t>
      </w:r>
      <w:r w:rsidR="0045351C" w:rsidRPr="00C60BD2">
        <w:rPr>
          <w:rFonts w:cs="Calibri"/>
        </w:rPr>
        <w:t xml:space="preserve">he limits for rapidly </w:t>
      </w:r>
      <w:r w:rsidR="006655D0" w:rsidRPr="00C60BD2">
        <w:rPr>
          <w:rFonts w:cs="Calibri"/>
        </w:rPr>
        <w:t>depleti</w:t>
      </w:r>
      <w:r w:rsidR="0045351C" w:rsidRPr="00C60BD2">
        <w:rPr>
          <w:rFonts w:cs="Calibri"/>
        </w:rPr>
        <w:t>ng</w:t>
      </w:r>
      <w:r w:rsidR="006655D0" w:rsidRPr="00C60BD2">
        <w:rPr>
          <w:rFonts w:cs="Calibri"/>
        </w:rPr>
        <w:t xml:space="preserve"> the earth’s resources </w:t>
      </w:r>
      <w:r w:rsidR="0045351C" w:rsidRPr="00C60BD2">
        <w:rPr>
          <w:rFonts w:cs="Calibri"/>
        </w:rPr>
        <w:t>are coming</w:t>
      </w:r>
      <w:r w:rsidR="006655D0" w:rsidRPr="00C60BD2">
        <w:rPr>
          <w:rFonts w:cs="Calibri"/>
        </w:rPr>
        <w:t xml:space="preserve"> far sooner</w:t>
      </w:r>
      <w:r w:rsidR="0045351C" w:rsidRPr="00C60BD2">
        <w:rPr>
          <w:rFonts w:cs="Calibri"/>
        </w:rPr>
        <w:t xml:space="preserve"> than the effects of climate change</w:t>
      </w:r>
      <w:r w:rsidRPr="00C60BD2">
        <w:rPr>
          <w:rFonts w:cs="Calibri"/>
        </w:rPr>
        <w:t xml:space="preserve">, is one difference, and </w:t>
      </w:r>
      <w:r w:rsidR="0045351C" w:rsidRPr="00C60BD2">
        <w:rPr>
          <w:rFonts w:cs="Calibri"/>
        </w:rPr>
        <w:t xml:space="preserve">the consequences would </w:t>
      </w:r>
      <w:r w:rsidRPr="00C60BD2">
        <w:rPr>
          <w:rFonts w:cs="Calibri"/>
        </w:rPr>
        <w:t xml:space="preserve">arguably </w:t>
      </w:r>
      <w:r w:rsidR="0045351C" w:rsidRPr="00C60BD2">
        <w:rPr>
          <w:rFonts w:cs="Calibri"/>
        </w:rPr>
        <w:t>be</w:t>
      </w:r>
      <w:r w:rsidR="006655D0" w:rsidRPr="00C60BD2">
        <w:rPr>
          <w:rFonts w:cs="Calibri"/>
        </w:rPr>
        <w:t xml:space="preserve"> </w:t>
      </w:r>
      <w:r w:rsidRPr="00C60BD2">
        <w:rPr>
          <w:rFonts w:cs="Calibri"/>
        </w:rPr>
        <w:t xml:space="preserve">much </w:t>
      </w:r>
      <w:r w:rsidR="006655D0" w:rsidRPr="00C60BD2">
        <w:rPr>
          <w:rFonts w:cs="Calibri"/>
        </w:rPr>
        <w:t>more severe</w:t>
      </w:r>
      <w:r w:rsidRPr="00C60BD2">
        <w:rPr>
          <w:rFonts w:cs="Calibri"/>
        </w:rPr>
        <w:t>, already</w:t>
      </w:r>
      <w:r w:rsidR="0045351C" w:rsidRPr="00C60BD2">
        <w:rPr>
          <w:rFonts w:cs="Calibri"/>
        </w:rPr>
        <w:t xml:space="preserve"> </w:t>
      </w:r>
      <w:r w:rsidR="006655D0" w:rsidRPr="00C60BD2">
        <w:rPr>
          <w:rFonts w:cs="Calibri"/>
        </w:rPr>
        <w:t xml:space="preserve">being </w:t>
      </w:r>
      <w:r w:rsidR="0045351C" w:rsidRPr="00C60BD2">
        <w:rPr>
          <w:rFonts w:cs="Calibri"/>
        </w:rPr>
        <w:t xml:space="preserve">felt with regularly escalating price spikes </w:t>
      </w:r>
      <w:r w:rsidRPr="00C60BD2">
        <w:rPr>
          <w:rFonts w:cs="Calibri"/>
        </w:rPr>
        <w:t>for</w:t>
      </w:r>
      <w:r w:rsidR="0045351C" w:rsidRPr="00C60BD2">
        <w:rPr>
          <w:rFonts w:cs="Calibri"/>
        </w:rPr>
        <w:t xml:space="preserve"> resource </w:t>
      </w:r>
      <w:r w:rsidRPr="00C60BD2">
        <w:rPr>
          <w:rFonts w:cs="Calibri"/>
        </w:rPr>
        <w:t xml:space="preserve">of most kinds.  Logically it would be given </w:t>
      </w:r>
      <w:r w:rsidR="006655D0" w:rsidRPr="00C60BD2">
        <w:rPr>
          <w:rFonts w:cs="Calibri"/>
        </w:rPr>
        <w:t xml:space="preserve">priority attention.  </w:t>
      </w:r>
      <w:r w:rsidRPr="00C60BD2">
        <w:rPr>
          <w:rFonts w:cs="Calibri"/>
        </w:rPr>
        <w:t xml:space="preserve"> </w:t>
      </w:r>
      <w:r w:rsidR="0045351C" w:rsidRPr="00C60BD2">
        <w:rPr>
          <w:rFonts w:cs="Calibri"/>
        </w:rPr>
        <w:t>A</w:t>
      </w:r>
      <w:r w:rsidR="006655D0" w:rsidRPr="00C60BD2">
        <w:rPr>
          <w:rFonts w:cs="Calibri"/>
        </w:rPr>
        <w:t>t</w:t>
      </w:r>
      <w:r w:rsidR="0045351C" w:rsidRPr="00C60BD2">
        <w:rPr>
          <w:rFonts w:cs="Calibri"/>
        </w:rPr>
        <w:t xml:space="preserve"> least </w:t>
      </w:r>
      <w:r w:rsidRPr="00C60BD2">
        <w:rPr>
          <w:rFonts w:cs="Calibri"/>
        </w:rPr>
        <w:t xml:space="preserve">everyone’s </w:t>
      </w:r>
      <w:r w:rsidR="0045351C" w:rsidRPr="00C60BD2">
        <w:rPr>
          <w:rFonts w:cs="Calibri"/>
        </w:rPr>
        <w:t>heard of the IPCC</w:t>
      </w:r>
      <w:r w:rsidRPr="00C60BD2">
        <w:rPr>
          <w:rFonts w:cs="Calibri"/>
        </w:rPr>
        <w:t xml:space="preserve"> studies</w:t>
      </w:r>
      <w:r w:rsidR="0045351C" w:rsidRPr="00C60BD2">
        <w:rPr>
          <w:rFonts w:cs="Calibri"/>
        </w:rPr>
        <w:t>, though, and most people today might</w:t>
      </w:r>
      <w:r w:rsidR="006655D0" w:rsidRPr="00C60BD2">
        <w:rPr>
          <w:rFonts w:cs="Calibri"/>
        </w:rPr>
        <w:t xml:space="preserve"> never have heard of the Limits to Growth. </w:t>
      </w:r>
      <w:r w:rsidR="00EB051D">
        <w:rPr>
          <w:rFonts w:cs="Calibri"/>
        </w:rPr>
        <w:t xml:space="preserve"> The consequences are tragic, of course, whatever the cause.   My other studies have led me to conclude it’s  real source is a major gap in scientific method, that scientists haven’t learned how to study self-managing systems (see end note </w:t>
      </w:r>
      <w:r w:rsidR="00967201">
        <w:rPr>
          <w:rStyle w:val="EndnoteReference"/>
          <w:rFonts w:cs="Calibri"/>
        </w:rPr>
        <w:endnoteReference w:id="1"/>
      </w:r>
      <w:r w:rsidR="00EB051D">
        <w:rPr>
          <w:rFonts w:cs="Calibri"/>
        </w:rPr>
        <w:t>).</w:t>
      </w:r>
    </w:p>
    <w:p w:rsidR="006655D0" w:rsidRDefault="006655D0" w:rsidP="00B764DE">
      <w:pPr>
        <w:spacing w:line="360" w:lineRule="auto"/>
        <w:rPr>
          <w:rFonts w:cs="Calibri"/>
        </w:rPr>
      </w:pPr>
    </w:p>
    <w:p w:rsidR="006655D0" w:rsidRPr="00C60BD2" w:rsidRDefault="006655D0" w:rsidP="00B764DE">
      <w:pPr>
        <w:pStyle w:val="ListParagraph"/>
        <w:numPr>
          <w:ilvl w:val="0"/>
          <w:numId w:val="2"/>
        </w:numPr>
        <w:spacing w:line="360" w:lineRule="auto"/>
        <w:rPr>
          <w:rFonts w:cs="Calibri"/>
        </w:rPr>
      </w:pPr>
      <w:r w:rsidRPr="00C60BD2">
        <w:rPr>
          <w:rFonts w:cs="Calibri"/>
        </w:rPr>
        <w:t xml:space="preserve">There were only five other speakers after Dennis Meadows, giving each </w:t>
      </w:r>
      <w:r w:rsidR="0028269F" w:rsidRPr="00C60BD2">
        <w:rPr>
          <w:rFonts w:cs="Calibri"/>
        </w:rPr>
        <w:t xml:space="preserve">with </w:t>
      </w:r>
      <w:r w:rsidRPr="00C60BD2">
        <w:rPr>
          <w:rFonts w:cs="Calibri"/>
        </w:rPr>
        <w:t xml:space="preserve">ample time to go into their areas of expertise.  Jorgen Randers, a co-author, made interesting observations on different societies on earth were more or less able to respond to great challenges, </w:t>
      </w:r>
      <w:r w:rsidR="0028269F" w:rsidRPr="00C60BD2">
        <w:rPr>
          <w:rFonts w:cs="Calibri"/>
        </w:rPr>
        <w:t>comparing</w:t>
      </w:r>
      <w:r w:rsidRPr="00C60BD2">
        <w:rPr>
          <w:rFonts w:cs="Calibri"/>
        </w:rPr>
        <w:t xml:space="preserve"> the EU Commission’s relatively free reign in making technical </w:t>
      </w:r>
      <w:r w:rsidRPr="00C60BD2">
        <w:rPr>
          <w:rFonts w:cs="Calibri"/>
        </w:rPr>
        <w:lastRenderedPageBreak/>
        <w:t xml:space="preserve">decisions for all of Europe, and how </w:t>
      </w:r>
      <w:r w:rsidR="0028269F" w:rsidRPr="00C60BD2">
        <w:rPr>
          <w:rFonts w:cs="Calibri"/>
        </w:rPr>
        <w:t xml:space="preserve">the </w:t>
      </w:r>
      <w:r w:rsidRPr="00C60BD2">
        <w:rPr>
          <w:rFonts w:cs="Calibri"/>
        </w:rPr>
        <w:t xml:space="preserve">decision making </w:t>
      </w:r>
      <w:r w:rsidR="0028269F" w:rsidRPr="00C60BD2">
        <w:rPr>
          <w:rFonts w:cs="Calibri"/>
        </w:rPr>
        <w:t>of the</w:t>
      </w:r>
      <w:r w:rsidRPr="00C60BD2">
        <w:rPr>
          <w:rFonts w:cs="Calibri"/>
        </w:rPr>
        <w:t xml:space="preserve"> democracies had become</w:t>
      </w:r>
      <w:r w:rsidR="0028269F" w:rsidRPr="00C60BD2">
        <w:rPr>
          <w:rFonts w:cs="Calibri"/>
        </w:rPr>
        <w:t xml:space="preserve"> so very ineffective</w:t>
      </w:r>
      <w:r w:rsidRPr="00C60BD2">
        <w:rPr>
          <w:rFonts w:cs="Calibri"/>
        </w:rPr>
        <w:t>.</w:t>
      </w:r>
    </w:p>
    <w:p w:rsidR="006655D0" w:rsidRDefault="006655D0" w:rsidP="00B764DE">
      <w:pPr>
        <w:spacing w:line="360" w:lineRule="auto"/>
        <w:rPr>
          <w:rFonts w:cs="Calibri"/>
        </w:rPr>
      </w:pPr>
    </w:p>
    <w:p w:rsidR="006655D0" w:rsidRPr="00C60BD2" w:rsidRDefault="006655D0" w:rsidP="00B764DE">
      <w:pPr>
        <w:pStyle w:val="ListParagraph"/>
        <w:numPr>
          <w:ilvl w:val="0"/>
          <w:numId w:val="2"/>
        </w:numPr>
        <w:spacing w:line="360" w:lineRule="auto"/>
        <w:rPr>
          <w:rFonts w:cs="Calibri"/>
        </w:rPr>
      </w:pPr>
      <w:r w:rsidRPr="00C60BD2">
        <w:rPr>
          <w:rFonts w:cs="Calibri"/>
        </w:rPr>
        <w:t>Lester Brown addressed the question “how much time did we have” before natural events cause humanity to be shocked into awareness</w:t>
      </w:r>
      <w:r w:rsidR="0028269F" w:rsidRPr="00C60BD2">
        <w:rPr>
          <w:rFonts w:cs="Calibri"/>
        </w:rPr>
        <w:t xml:space="preserve"> of the “big crunch” now beginning to take place</w:t>
      </w:r>
      <w:r w:rsidRPr="00C60BD2">
        <w:rPr>
          <w:rFonts w:cs="Calibri"/>
        </w:rPr>
        <w:t>.    He suggested it was just a matter of luck</w:t>
      </w:r>
      <w:r w:rsidR="0028269F" w:rsidRPr="00C60BD2">
        <w:rPr>
          <w:rFonts w:cs="Calibri"/>
        </w:rPr>
        <w:t>,</w:t>
      </w:r>
      <w:r w:rsidRPr="00C60BD2">
        <w:rPr>
          <w:rFonts w:cs="Calibri"/>
        </w:rPr>
        <w:t xml:space="preserve"> that the Russian heat wave of last summer did not hit the US grain belt in the Midwest</w:t>
      </w:r>
      <w:r w:rsidR="0028269F" w:rsidRPr="00C60BD2">
        <w:rPr>
          <w:rFonts w:cs="Calibri"/>
        </w:rPr>
        <w:t xml:space="preserve">.  If it occurred in a critical location like that it would have </w:t>
      </w:r>
      <w:r w:rsidRPr="00C60BD2">
        <w:rPr>
          <w:rFonts w:cs="Calibri"/>
        </w:rPr>
        <w:t>cause</w:t>
      </w:r>
      <w:r w:rsidR="0028269F" w:rsidRPr="00C60BD2">
        <w:rPr>
          <w:rFonts w:cs="Calibri"/>
        </w:rPr>
        <w:t>d</w:t>
      </w:r>
      <w:r w:rsidRPr="00C60BD2">
        <w:rPr>
          <w:rFonts w:cs="Calibri"/>
        </w:rPr>
        <w:t xml:space="preserve"> a drastic </w:t>
      </w:r>
      <w:r w:rsidR="0028269F" w:rsidRPr="00C60BD2">
        <w:rPr>
          <w:rFonts w:cs="Calibri"/>
        </w:rPr>
        <w:t>global food panic and shortage lasting the year</w:t>
      </w:r>
      <w:r w:rsidR="0040561A" w:rsidRPr="00C60BD2">
        <w:rPr>
          <w:rFonts w:cs="Calibri"/>
        </w:rPr>
        <w:t xml:space="preserve"> at least</w:t>
      </w:r>
      <w:r w:rsidRPr="00C60BD2">
        <w:rPr>
          <w:rFonts w:cs="Calibri"/>
        </w:rPr>
        <w:t xml:space="preserve">.  </w:t>
      </w:r>
      <w:r w:rsidR="0040561A" w:rsidRPr="00C60BD2">
        <w:rPr>
          <w:rFonts w:cs="Calibri"/>
        </w:rPr>
        <w:t xml:space="preserve">We can even see it coming, like a freight train, in the </w:t>
      </w:r>
      <w:r w:rsidRPr="00C60BD2">
        <w:rPr>
          <w:rFonts w:cs="Calibri"/>
        </w:rPr>
        <w:t>slow motion explosion of food and fuel prices</w:t>
      </w:r>
      <w:r w:rsidR="0040561A" w:rsidRPr="00C60BD2">
        <w:rPr>
          <w:rFonts w:cs="Calibri"/>
        </w:rPr>
        <w:t xml:space="preserve"> already.  Evidence of that is what Andy</w:t>
      </w:r>
      <w:r w:rsidRPr="00C60BD2">
        <w:rPr>
          <w:rFonts w:cs="Calibri"/>
        </w:rPr>
        <w:t xml:space="preserve"> discussed </w:t>
      </w:r>
      <w:r w:rsidR="0040561A" w:rsidRPr="00C60BD2">
        <w:rPr>
          <w:rFonts w:cs="Calibri"/>
        </w:rPr>
        <w:t>on Dot Earth</w:t>
      </w:r>
      <w:r w:rsidRPr="00C60BD2">
        <w:rPr>
          <w:rFonts w:cs="Calibri"/>
        </w:rPr>
        <w:t xml:space="preserve"> recently, in</w:t>
      </w:r>
      <w:r>
        <w:t xml:space="preserve"> </w:t>
      </w:r>
      <w:hyperlink r:id="rId12" w:history="1">
        <w:r w:rsidRPr="00C60BD2">
          <w:rPr>
            <w:rStyle w:val="Hyperlink"/>
            <w:rFonts w:ascii="Tahoma" w:eastAsia="Times New Roman" w:hAnsi="Tahoma" w:cs="Tahoma"/>
            <w:sz w:val="20"/>
            <w:szCs w:val="20"/>
          </w:rPr>
          <w:t>Beyond the Eternal Food Fight</w:t>
        </w:r>
      </w:hyperlink>
      <w:r w:rsidRPr="00C60BD2">
        <w:rPr>
          <w:rStyle w:val="Hyperlink"/>
          <w:rFonts w:ascii="Tahoma" w:eastAsia="Times New Roman" w:hAnsi="Tahoma" w:cs="Tahoma"/>
          <w:sz w:val="20"/>
          <w:szCs w:val="20"/>
        </w:rPr>
        <w:t>.</w:t>
      </w:r>
      <w:r>
        <w:t xml:space="preserve">   </w:t>
      </w:r>
      <w:r w:rsidRPr="00C60BD2">
        <w:rPr>
          <w:rFonts w:cs="Calibri"/>
        </w:rPr>
        <w:t xml:space="preserve">I </w:t>
      </w:r>
      <w:r w:rsidR="0040561A" w:rsidRPr="00C60BD2">
        <w:rPr>
          <w:rFonts w:cs="Calibri"/>
        </w:rPr>
        <w:t xml:space="preserve">also </w:t>
      </w:r>
      <w:r w:rsidRPr="00C60BD2">
        <w:rPr>
          <w:rFonts w:cs="Calibri"/>
        </w:rPr>
        <w:t xml:space="preserve">published </w:t>
      </w:r>
      <w:r w:rsidR="0040561A" w:rsidRPr="00C60BD2">
        <w:rPr>
          <w:rFonts w:cs="Calibri"/>
        </w:rPr>
        <w:t>an article</w:t>
      </w:r>
      <w:r w:rsidRPr="00C60BD2">
        <w:rPr>
          <w:rFonts w:cs="Calibri"/>
          <w:bCs/>
        </w:rPr>
        <w:t xml:space="preserve"> a British journal last year</w:t>
      </w:r>
      <w:r w:rsidR="0040561A" w:rsidRPr="00C60BD2">
        <w:rPr>
          <w:rFonts w:cs="Calibri"/>
          <w:bCs/>
        </w:rPr>
        <w:t xml:space="preserve">, as </w:t>
      </w:r>
      <w:hyperlink r:id="rId13" w:history="1">
        <w:proofErr w:type="gramStart"/>
        <w:r w:rsidR="0040561A" w:rsidRPr="00C60BD2">
          <w:rPr>
            <w:rStyle w:val="Hyperlink"/>
            <w:sz w:val="22"/>
            <w:szCs w:val="22"/>
          </w:rPr>
          <w:t>A</w:t>
        </w:r>
        <w:proofErr w:type="gramEnd"/>
        <w:r w:rsidR="0040561A" w:rsidRPr="00C60BD2">
          <w:rPr>
            <w:rStyle w:val="Hyperlink"/>
            <w:sz w:val="22"/>
            <w:szCs w:val="22"/>
          </w:rPr>
          <w:t xml:space="preserve"> decisive moment for Investing in Sustainability</w:t>
        </w:r>
      </w:hyperlink>
      <w:r w:rsidR="0040561A" w:rsidRPr="00C60BD2">
        <w:rPr>
          <w:sz w:val="22"/>
          <w:szCs w:val="22"/>
        </w:rPr>
        <w:t xml:space="preserve">.  It’s </w:t>
      </w:r>
      <w:r w:rsidR="0040561A" w:rsidRPr="00C60BD2">
        <w:rPr>
          <w:rFonts w:cs="Calibri"/>
          <w:bCs/>
        </w:rPr>
        <w:t xml:space="preserve">from </w:t>
      </w:r>
      <w:r w:rsidRPr="00C60BD2">
        <w:rPr>
          <w:rFonts w:cs="Calibri"/>
        </w:rPr>
        <w:t>a mo</w:t>
      </w:r>
      <w:r w:rsidR="0040561A" w:rsidRPr="00C60BD2">
        <w:rPr>
          <w:rFonts w:cs="Calibri"/>
        </w:rPr>
        <w:t xml:space="preserve">re comprehensive view of the resource crisis, somewhat like Jeremy Grantham’s, evidenced by all food and fuel resources having started rising in price about ten years ago, at around 20% a year, more or less all together. </w:t>
      </w:r>
      <w:r>
        <w:t xml:space="preserve"> </w:t>
      </w:r>
    </w:p>
    <w:p w:rsidR="006655D0" w:rsidRDefault="006655D0" w:rsidP="00B764DE">
      <w:pPr>
        <w:spacing w:line="360" w:lineRule="auto"/>
        <w:rPr>
          <w:rFonts w:cs="Calibri"/>
        </w:rPr>
      </w:pPr>
    </w:p>
    <w:p w:rsidR="006655D0" w:rsidRPr="00C60BD2" w:rsidRDefault="006655D0" w:rsidP="00B764DE">
      <w:pPr>
        <w:pStyle w:val="ListParagraph"/>
        <w:numPr>
          <w:ilvl w:val="0"/>
          <w:numId w:val="2"/>
        </w:numPr>
        <w:spacing w:line="360" w:lineRule="auto"/>
        <w:rPr>
          <w:rFonts w:cs="Calibri"/>
        </w:rPr>
      </w:pPr>
      <w:r w:rsidRPr="00C60BD2">
        <w:rPr>
          <w:rFonts w:cs="Calibri"/>
        </w:rPr>
        <w:t xml:space="preserve">Doug Erwin, Dean of Santa Fe Institute, discussed the mixed perils of biodiversity, as the rate of habitat loss and species extinction accelerate due to our ecological impacts.  The </w:t>
      </w:r>
      <w:r w:rsidR="0040561A" w:rsidRPr="00C60BD2">
        <w:rPr>
          <w:rFonts w:cs="Calibri"/>
        </w:rPr>
        <w:t xml:space="preserve">present rate of loss doesn’t </w:t>
      </w:r>
      <w:r w:rsidRPr="00C60BD2">
        <w:rPr>
          <w:rFonts w:cs="Calibri"/>
        </w:rPr>
        <w:t xml:space="preserve">seem </w:t>
      </w:r>
      <w:r w:rsidR="0040561A" w:rsidRPr="00C60BD2">
        <w:rPr>
          <w:rFonts w:cs="Calibri"/>
        </w:rPr>
        <w:t>on the verge of causing food chain collapses</w:t>
      </w:r>
      <w:r w:rsidR="00F2071E" w:rsidRPr="00C60BD2">
        <w:rPr>
          <w:rFonts w:cs="Calibri"/>
        </w:rPr>
        <w:t xml:space="preserve"> like the</w:t>
      </w:r>
      <w:r w:rsidR="0040561A" w:rsidRPr="00C60BD2">
        <w:rPr>
          <w:rFonts w:cs="Calibri"/>
        </w:rPr>
        <w:t xml:space="preserve"> unrecoverable mass extinction event</w:t>
      </w:r>
      <w:r w:rsidR="00F2071E" w:rsidRPr="00C60BD2">
        <w:rPr>
          <w:rFonts w:cs="Calibri"/>
        </w:rPr>
        <w:t>s of the past</w:t>
      </w:r>
      <w:r w:rsidRPr="00C60BD2">
        <w:rPr>
          <w:rFonts w:cs="Calibri"/>
        </w:rPr>
        <w:t xml:space="preserve">, but </w:t>
      </w:r>
      <w:r w:rsidR="0040561A" w:rsidRPr="00C60BD2">
        <w:rPr>
          <w:rFonts w:cs="Calibri"/>
        </w:rPr>
        <w:t xml:space="preserve">precipitous ecosystem collapses </w:t>
      </w:r>
      <w:r w:rsidR="00F2071E" w:rsidRPr="00C60BD2">
        <w:rPr>
          <w:rFonts w:cs="Calibri"/>
        </w:rPr>
        <w:t>seen to be</w:t>
      </w:r>
      <w:r w:rsidRPr="00C60BD2">
        <w:rPr>
          <w:rFonts w:cs="Calibri"/>
        </w:rPr>
        <w:t xml:space="preserve"> the usual mechanism </w:t>
      </w:r>
      <w:r w:rsidR="0040561A" w:rsidRPr="00C60BD2">
        <w:rPr>
          <w:rFonts w:cs="Calibri"/>
        </w:rPr>
        <w:t>behind</w:t>
      </w:r>
      <w:r w:rsidRPr="00C60BD2">
        <w:rPr>
          <w:rFonts w:cs="Calibri"/>
        </w:rPr>
        <w:t xml:space="preserve"> the great </w:t>
      </w:r>
      <w:r w:rsidR="00F2071E" w:rsidRPr="00C60BD2">
        <w:rPr>
          <w:rFonts w:cs="Calibri"/>
        </w:rPr>
        <w:t>extinction events</w:t>
      </w:r>
      <w:r w:rsidRPr="00C60BD2">
        <w:rPr>
          <w:rFonts w:cs="Calibri"/>
        </w:rPr>
        <w:t xml:space="preserve"> of </w:t>
      </w:r>
      <w:r w:rsidR="0040561A" w:rsidRPr="00C60BD2">
        <w:rPr>
          <w:rFonts w:cs="Calibri"/>
        </w:rPr>
        <w:t>the distant past</w:t>
      </w:r>
      <w:r w:rsidRPr="00C60BD2">
        <w:rPr>
          <w:rFonts w:cs="Calibri"/>
        </w:rPr>
        <w:t xml:space="preserve">.  </w:t>
      </w:r>
      <w:r w:rsidR="00F2071E" w:rsidRPr="00C60BD2">
        <w:rPr>
          <w:rFonts w:cs="Calibri"/>
        </w:rPr>
        <w:t>In addition to species loss the</w:t>
      </w:r>
      <w:r w:rsidR="0040561A" w:rsidRPr="00C60BD2">
        <w:rPr>
          <w:rFonts w:cs="Calibri"/>
        </w:rPr>
        <w:t xml:space="preserve"> present effects seen </w:t>
      </w:r>
      <w:r w:rsidR="00F2071E" w:rsidRPr="00C60BD2">
        <w:rPr>
          <w:rFonts w:cs="Calibri"/>
        </w:rPr>
        <w:t>in how</w:t>
      </w:r>
      <w:r w:rsidRPr="00C60BD2">
        <w:rPr>
          <w:rFonts w:cs="Calibri"/>
        </w:rPr>
        <w:t xml:space="preserve"> over exploited species</w:t>
      </w:r>
      <w:r w:rsidR="00F2071E" w:rsidRPr="00C60BD2">
        <w:rPr>
          <w:rFonts w:cs="Calibri"/>
        </w:rPr>
        <w:t xml:space="preserve"> are evolving to become</w:t>
      </w:r>
      <w:r w:rsidRPr="00C60BD2">
        <w:rPr>
          <w:rFonts w:cs="Calibri"/>
        </w:rPr>
        <w:t xml:space="preserve"> smaller and smaller</w:t>
      </w:r>
      <w:r w:rsidR="00F2071E" w:rsidRPr="00C60BD2">
        <w:rPr>
          <w:rFonts w:cs="Calibri"/>
        </w:rPr>
        <w:t>.  That’s a trend</w:t>
      </w:r>
      <w:r w:rsidRPr="00C60BD2">
        <w:rPr>
          <w:rFonts w:cs="Calibri"/>
        </w:rPr>
        <w:t xml:space="preserve"> that might </w:t>
      </w:r>
      <w:r w:rsidR="00F2071E" w:rsidRPr="00C60BD2">
        <w:rPr>
          <w:rFonts w:cs="Calibri"/>
        </w:rPr>
        <w:t xml:space="preserve">be reversed </w:t>
      </w:r>
      <w:r w:rsidRPr="00C60BD2">
        <w:rPr>
          <w:rFonts w:cs="Calibri"/>
        </w:rPr>
        <w:t xml:space="preserve">in a </w:t>
      </w:r>
      <w:r w:rsidR="00F2071E" w:rsidRPr="00C60BD2">
        <w:rPr>
          <w:rFonts w:cs="Calibri"/>
        </w:rPr>
        <w:t xml:space="preserve">few </w:t>
      </w:r>
      <w:r w:rsidRPr="00C60BD2">
        <w:rPr>
          <w:rFonts w:cs="Calibri"/>
        </w:rPr>
        <w:t xml:space="preserve">hundred years </w:t>
      </w:r>
      <w:r w:rsidR="00F2071E" w:rsidRPr="00C60BD2">
        <w:rPr>
          <w:rFonts w:cs="Calibri"/>
        </w:rPr>
        <w:t xml:space="preserve">if a species is left to itself, </w:t>
      </w:r>
      <w:r w:rsidRPr="00C60BD2">
        <w:rPr>
          <w:rFonts w:cs="Calibri"/>
        </w:rPr>
        <w:t>rather than</w:t>
      </w:r>
      <w:r w:rsidR="00F2071E" w:rsidRPr="00C60BD2">
        <w:rPr>
          <w:rFonts w:cs="Calibri"/>
        </w:rPr>
        <w:t xml:space="preserve"> taking</w:t>
      </w:r>
      <w:r w:rsidRPr="00C60BD2">
        <w:rPr>
          <w:rFonts w:cs="Calibri"/>
        </w:rPr>
        <w:t xml:space="preserve"> </w:t>
      </w:r>
      <w:proofErr w:type="gramStart"/>
      <w:r w:rsidRPr="00C60BD2">
        <w:rPr>
          <w:rFonts w:cs="Calibri"/>
        </w:rPr>
        <w:t xml:space="preserve">a </w:t>
      </w:r>
      <w:r w:rsidR="00F2071E" w:rsidRPr="00C60BD2">
        <w:rPr>
          <w:rFonts w:cs="Calibri"/>
        </w:rPr>
        <w:t>the</w:t>
      </w:r>
      <w:proofErr w:type="gramEnd"/>
      <w:r w:rsidR="00F2071E" w:rsidRPr="00C60BD2">
        <w:rPr>
          <w:rFonts w:cs="Calibri"/>
        </w:rPr>
        <w:t xml:space="preserve"> </w:t>
      </w:r>
      <w:r w:rsidRPr="00C60BD2">
        <w:rPr>
          <w:rFonts w:cs="Calibri"/>
        </w:rPr>
        <w:t xml:space="preserve">few hundred thousand years, </w:t>
      </w:r>
      <w:r w:rsidR="00F2071E" w:rsidRPr="00C60BD2">
        <w:rPr>
          <w:rFonts w:cs="Calibri"/>
        </w:rPr>
        <w:t>to reverse the extinctions of a major ecosystem collapse</w:t>
      </w:r>
      <w:r w:rsidRPr="00C60BD2">
        <w:rPr>
          <w:rFonts w:cs="Calibri"/>
        </w:rPr>
        <w:t xml:space="preserve">. </w:t>
      </w:r>
    </w:p>
    <w:p w:rsidR="006655D0" w:rsidRDefault="006655D0" w:rsidP="00B764DE">
      <w:pPr>
        <w:spacing w:line="360" w:lineRule="auto"/>
        <w:rPr>
          <w:rFonts w:cs="Calibri"/>
        </w:rPr>
      </w:pPr>
    </w:p>
    <w:p w:rsidR="00F2071E" w:rsidRPr="00C60BD2" w:rsidRDefault="006655D0" w:rsidP="00B764DE">
      <w:pPr>
        <w:pStyle w:val="ListParagraph"/>
        <w:numPr>
          <w:ilvl w:val="0"/>
          <w:numId w:val="2"/>
        </w:numPr>
        <w:spacing w:line="360" w:lineRule="auto"/>
        <w:rPr>
          <w:rFonts w:cs="Calibri"/>
        </w:rPr>
      </w:pPr>
      <w:r w:rsidRPr="00C60BD2">
        <w:rPr>
          <w:rFonts w:cs="Calibri"/>
        </w:rPr>
        <w:t xml:space="preserve">The Penn State geologist, Richard Alley presented a collection of </w:t>
      </w:r>
      <w:r w:rsidR="00F2071E" w:rsidRPr="00C60BD2">
        <w:rPr>
          <w:rFonts w:cs="Calibri"/>
        </w:rPr>
        <w:t>highly</w:t>
      </w:r>
      <w:r w:rsidRPr="00C60BD2">
        <w:rPr>
          <w:rFonts w:cs="Calibri"/>
        </w:rPr>
        <w:t xml:space="preserve"> clear cutting evidence of climate change and its real pace</w:t>
      </w:r>
      <w:r w:rsidR="00F2071E" w:rsidRPr="00C60BD2">
        <w:rPr>
          <w:rFonts w:cs="Calibri"/>
        </w:rPr>
        <w:t xml:space="preserve"> at present.   He</w:t>
      </w:r>
      <w:r w:rsidRPr="00C60BD2">
        <w:rPr>
          <w:rFonts w:cs="Calibri"/>
        </w:rPr>
        <w:t xml:space="preserve"> start</w:t>
      </w:r>
      <w:r w:rsidR="00F2071E" w:rsidRPr="00C60BD2">
        <w:rPr>
          <w:rFonts w:cs="Calibri"/>
        </w:rPr>
        <w:t>ed with what</w:t>
      </w:r>
      <w:r w:rsidRPr="00C60BD2">
        <w:rPr>
          <w:rFonts w:cs="Calibri"/>
        </w:rPr>
        <w:t xml:space="preserve"> I have long hoped someone would</w:t>
      </w:r>
      <w:r w:rsidR="00F2071E" w:rsidRPr="00C60BD2">
        <w:rPr>
          <w:rFonts w:cs="Calibri"/>
        </w:rPr>
        <w:t>,</w:t>
      </w:r>
      <w:r w:rsidRPr="00C60BD2">
        <w:rPr>
          <w:rFonts w:cs="Calibri"/>
        </w:rPr>
        <w:t xml:space="preserve"> showing a heat image of the earth from outer space</w:t>
      </w:r>
      <w:r w:rsidR="00F2071E" w:rsidRPr="00C60BD2">
        <w:rPr>
          <w:rFonts w:cs="Calibri"/>
        </w:rPr>
        <w:t>.   The</w:t>
      </w:r>
      <w:r w:rsidRPr="00C60BD2">
        <w:rPr>
          <w:rFonts w:cs="Calibri"/>
        </w:rPr>
        <w:t xml:space="preserve"> gaps in the</w:t>
      </w:r>
      <w:r w:rsidR="00F2071E" w:rsidRPr="00C60BD2">
        <w:rPr>
          <w:rFonts w:cs="Calibri"/>
        </w:rPr>
        <w:t xml:space="preserve"> spectrum of</w:t>
      </w:r>
      <w:r w:rsidRPr="00C60BD2">
        <w:rPr>
          <w:rFonts w:cs="Calibri"/>
        </w:rPr>
        <w:t xml:space="preserve"> radiant heat</w:t>
      </w:r>
      <w:r w:rsidR="00F2071E" w:rsidRPr="00C60BD2">
        <w:rPr>
          <w:rFonts w:cs="Calibri"/>
        </w:rPr>
        <w:t xml:space="preserve"> from the earth exactly matched those of </w:t>
      </w:r>
      <w:r w:rsidRPr="00C60BD2">
        <w:rPr>
          <w:rFonts w:cs="Calibri"/>
        </w:rPr>
        <w:t>the various greenhouse gases</w:t>
      </w:r>
      <w:r w:rsidR="00F2071E" w:rsidRPr="00C60BD2">
        <w:rPr>
          <w:rFonts w:cs="Calibri"/>
        </w:rPr>
        <w:t>, and one new clear indicator</w:t>
      </w:r>
      <w:r w:rsidRPr="00C60BD2">
        <w:rPr>
          <w:rFonts w:cs="Calibri"/>
        </w:rPr>
        <w:t xml:space="preserve">.   </w:t>
      </w:r>
    </w:p>
    <w:p w:rsidR="00F2071E" w:rsidRDefault="00F2071E" w:rsidP="00B764DE">
      <w:pPr>
        <w:spacing w:line="360" w:lineRule="auto"/>
        <w:rPr>
          <w:rFonts w:cs="Calibri"/>
        </w:rPr>
      </w:pPr>
    </w:p>
    <w:p w:rsidR="006655D0" w:rsidRPr="00C60BD2" w:rsidRDefault="006655D0" w:rsidP="00B764DE">
      <w:pPr>
        <w:pStyle w:val="ListParagraph"/>
        <w:numPr>
          <w:ilvl w:val="0"/>
          <w:numId w:val="2"/>
        </w:numPr>
        <w:spacing w:line="360" w:lineRule="auto"/>
        <w:rPr>
          <w:rFonts w:cs="Calibri"/>
        </w:rPr>
      </w:pPr>
      <w:r w:rsidRPr="00C60BD2">
        <w:rPr>
          <w:rFonts w:cs="Calibri"/>
        </w:rPr>
        <w:t xml:space="preserve">Neva Goodwin, the economics textbook author, professor at Tufts and co-director of the New Economics Institute, brought out a very important but rarely mentioned sustainability issue, that </w:t>
      </w:r>
      <w:r w:rsidR="00A87531" w:rsidRPr="00C60BD2">
        <w:rPr>
          <w:rFonts w:cs="Calibri"/>
        </w:rPr>
        <w:t xml:space="preserve">as hitting the limits to growth creates more and more </w:t>
      </w:r>
      <w:r w:rsidRPr="00C60BD2">
        <w:rPr>
          <w:rFonts w:cs="Calibri"/>
        </w:rPr>
        <w:t>difficult environments</w:t>
      </w:r>
      <w:r w:rsidR="00A87531" w:rsidRPr="00C60BD2">
        <w:rPr>
          <w:rFonts w:cs="Calibri"/>
        </w:rPr>
        <w:t xml:space="preserve"> to work in</w:t>
      </w:r>
      <w:r w:rsidRPr="00C60BD2">
        <w:rPr>
          <w:rFonts w:cs="Calibri"/>
        </w:rPr>
        <w:t>,</w:t>
      </w:r>
      <w:r w:rsidR="00A87531" w:rsidRPr="00C60BD2">
        <w:rPr>
          <w:rFonts w:cs="Calibri"/>
        </w:rPr>
        <w:t xml:space="preserve"> labor (and technology as automated labor) return less value for the material invested.  </w:t>
      </w:r>
      <w:r w:rsidRPr="00C60BD2">
        <w:rPr>
          <w:rFonts w:cs="Calibri"/>
        </w:rPr>
        <w:t xml:space="preserve"> </w:t>
      </w:r>
      <w:r w:rsidR="00A87531" w:rsidRPr="00C60BD2">
        <w:rPr>
          <w:rFonts w:cs="Calibri"/>
        </w:rPr>
        <w:t xml:space="preserve"> </w:t>
      </w:r>
      <w:r w:rsidRPr="00C60BD2">
        <w:rPr>
          <w:rFonts w:cs="Calibri"/>
        </w:rPr>
        <w:t>Labor today is requiring higher and higher individual investments of education and effort for relatively shrinking</w:t>
      </w:r>
      <w:r w:rsidR="00A87531" w:rsidRPr="00C60BD2">
        <w:rPr>
          <w:rFonts w:cs="Calibri"/>
        </w:rPr>
        <w:t xml:space="preserve"> returns</w:t>
      </w:r>
      <w:r w:rsidRPr="00C60BD2">
        <w:rPr>
          <w:rFonts w:cs="Calibri"/>
        </w:rPr>
        <w:t xml:space="preserve">. </w:t>
      </w:r>
      <w:r w:rsidR="00A87531" w:rsidRPr="00C60BD2">
        <w:rPr>
          <w:rFonts w:cs="Calibri"/>
        </w:rPr>
        <w:t xml:space="preserve">That’s parallel to the declining resource productivity seen in it taking ever more energy to find more energy, as declining EROI, the subject of </w:t>
      </w:r>
      <w:hyperlink r:id="rId14" w:history="1">
        <w:r w:rsidR="00A87531" w:rsidRPr="00C60BD2">
          <w:rPr>
            <w:rStyle w:val="Hyperlink"/>
            <w:rFonts w:cs="Calibri"/>
          </w:rPr>
          <w:t>Charlie Hall’s special collection of papers</w:t>
        </w:r>
      </w:hyperlink>
      <w:r w:rsidR="00A87531" w:rsidRPr="00C60BD2">
        <w:rPr>
          <w:rFonts w:cs="Calibri"/>
        </w:rPr>
        <w:t xml:space="preserve"> that my SEA paper on energy accounting is in. </w:t>
      </w:r>
      <w:r w:rsidRPr="00C60BD2">
        <w:rPr>
          <w:rFonts w:cs="Calibri"/>
        </w:rPr>
        <w:t xml:space="preserve"> </w:t>
      </w:r>
    </w:p>
    <w:p w:rsidR="006655D0" w:rsidRDefault="006655D0" w:rsidP="00B764DE">
      <w:pPr>
        <w:spacing w:line="360" w:lineRule="auto"/>
        <w:rPr>
          <w:rFonts w:cs="Calibri"/>
        </w:rPr>
      </w:pPr>
    </w:p>
    <w:p w:rsidR="00D833EB" w:rsidRPr="00C60BD2" w:rsidRDefault="00A87531" w:rsidP="00B764DE">
      <w:pPr>
        <w:pStyle w:val="ListParagraph"/>
        <w:numPr>
          <w:ilvl w:val="0"/>
          <w:numId w:val="2"/>
        </w:numPr>
        <w:spacing w:line="360" w:lineRule="auto"/>
        <w:rPr>
          <w:rFonts w:cs="Calibri"/>
        </w:rPr>
      </w:pPr>
      <w:r w:rsidRPr="00C60BD2">
        <w:rPr>
          <w:rFonts w:cs="Calibri"/>
        </w:rPr>
        <w:t xml:space="preserve">What caught Andy’s attention and prompted the suggestion I write this, was </w:t>
      </w:r>
      <w:hyperlink r:id="rId15" w:anchor="permid=31" w:history="1">
        <w:r w:rsidRPr="00C60BD2">
          <w:rPr>
            <w:rStyle w:val="Hyperlink"/>
            <w:rFonts w:cs="Calibri"/>
          </w:rPr>
          <w:t>my comment on Dot Earth</w:t>
        </w:r>
      </w:hyperlink>
      <w:r w:rsidRPr="00C60BD2">
        <w:rPr>
          <w:rFonts w:cs="Calibri"/>
        </w:rPr>
        <w:t xml:space="preserve"> on how the discussion at the conference changed </w:t>
      </w:r>
      <w:r w:rsidR="00D065E6" w:rsidRPr="00C60BD2">
        <w:rPr>
          <w:rFonts w:cs="Calibri"/>
        </w:rPr>
        <w:t xml:space="preserve">in going from </w:t>
      </w:r>
      <w:r w:rsidR="006655D0" w:rsidRPr="00C60BD2">
        <w:rPr>
          <w:rFonts w:cs="Calibri"/>
        </w:rPr>
        <w:t>wonderful discussions of “the problem”</w:t>
      </w:r>
      <w:r w:rsidR="00D065E6" w:rsidRPr="00C60BD2">
        <w:rPr>
          <w:rFonts w:cs="Calibri"/>
        </w:rPr>
        <w:t xml:space="preserve"> to shaky discussions of the solutions</w:t>
      </w:r>
      <w:r w:rsidRPr="00C60BD2">
        <w:rPr>
          <w:rFonts w:cs="Calibri"/>
        </w:rPr>
        <w:t xml:space="preserve">. </w:t>
      </w:r>
      <w:r w:rsidR="006655D0" w:rsidRPr="00C60BD2">
        <w:rPr>
          <w:rFonts w:cs="Calibri"/>
        </w:rPr>
        <w:t xml:space="preserve"> </w:t>
      </w:r>
      <w:r w:rsidR="00D065E6" w:rsidRPr="00C60BD2">
        <w:rPr>
          <w:rFonts w:cs="Calibri"/>
        </w:rPr>
        <w:t>T</w:t>
      </w:r>
      <w:r w:rsidR="006655D0" w:rsidRPr="00C60BD2">
        <w:rPr>
          <w:rFonts w:cs="Calibri"/>
        </w:rPr>
        <w:t>he panel of all six speakers was called on for solutions</w:t>
      </w:r>
      <w:r w:rsidR="00D833EB" w:rsidRPr="00C60BD2">
        <w:rPr>
          <w:rFonts w:cs="Calibri"/>
        </w:rPr>
        <w:t>, posed as “why don’t we act”</w:t>
      </w:r>
      <w:r w:rsidR="006655D0" w:rsidRPr="00C60BD2">
        <w:rPr>
          <w:rFonts w:cs="Calibri"/>
        </w:rPr>
        <w:t xml:space="preserve">.  I noticed </w:t>
      </w:r>
      <w:r w:rsidR="00433C48" w:rsidRPr="00C60BD2">
        <w:rPr>
          <w:rFonts w:cs="Calibri"/>
        </w:rPr>
        <w:t xml:space="preserve">nearly all </w:t>
      </w:r>
      <w:r w:rsidR="00D065E6" w:rsidRPr="00C60BD2">
        <w:rPr>
          <w:rFonts w:cs="Calibri"/>
        </w:rPr>
        <w:t xml:space="preserve">the panel </w:t>
      </w:r>
      <w:r w:rsidR="00433C48" w:rsidRPr="00C60BD2">
        <w:rPr>
          <w:rFonts w:cs="Calibri"/>
        </w:rPr>
        <w:t>switching from scientific</w:t>
      </w:r>
      <w:r w:rsidR="00D065E6" w:rsidRPr="00C60BD2">
        <w:rPr>
          <w:rFonts w:cs="Calibri"/>
        </w:rPr>
        <w:t xml:space="preserve"> to social thinking.   </w:t>
      </w:r>
      <w:r w:rsidR="00D833EB" w:rsidRPr="00C60BD2">
        <w:rPr>
          <w:rFonts w:cs="Calibri"/>
        </w:rPr>
        <w:t xml:space="preserve"> </w:t>
      </w:r>
      <w:r w:rsidR="00433C48" w:rsidRPr="00C60BD2">
        <w:rPr>
          <w:rFonts w:cs="Calibri"/>
        </w:rPr>
        <w:t xml:space="preserve">I think </w:t>
      </w:r>
      <w:r w:rsidR="00D065E6" w:rsidRPr="00C60BD2">
        <w:rPr>
          <w:rFonts w:cs="Calibri"/>
        </w:rPr>
        <w:t xml:space="preserve">that’s what </w:t>
      </w:r>
      <w:r w:rsidR="00433C48" w:rsidRPr="00C60BD2">
        <w:rPr>
          <w:rFonts w:cs="Calibri"/>
        </w:rPr>
        <w:t xml:space="preserve">we all naturally fall back on </w:t>
      </w:r>
      <w:r w:rsidR="00D833EB" w:rsidRPr="00C60BD2">
        <w:rPr>
          <w:rFonts w:cs="Calibri"/>
        </w:rPr>
        <w:t>when</w:t>
      </w:r>
      <w:r w:rsidR="00433C48" w:rsidRPr="00C60BD2">
        <w:rPr>
          <w:rFonts w:cs="Calibri"/>
        </w:rPr>
        <w:t xml:space="preserve"> science </w:t>
      </w:r>
      <w:r w:rsidR="00D833EB" w:rsidRPr="00C60BD2">
        <w:rPr>
          <w:rFonts w:cs="Calibri"/>
        </w:rPr>
        <w:t xml:space="preserve">offers </w:t>
      </w:r>
      <w:r w:rsidR="00433C48" w:rsidRPr="00C60BD2">
        <w:rPr>
          <w:rFonts w:cs="Calibri"/>
        </w:rPr>
        <w:t xml:space="preserve">no </w:t>
      </w:r>
      <w:r w:rsidR="00D833EB" w:rsidRPr="00C60BD2">
        <w:rPr>
          <w:rFonts w:cs="Calibri"/>
        </w:rPr>
        <w:t>sound</w:t>
      </w:r>
      <w:r w:rsidR="00433C48" w:rsidRPr="00C60BD2">
        <w:rPr>
          <w:rFonts w:cs="Calibri"/>
        </w:rPr>
        <w:t xml:space="preserve"> </w:t>
      </w:r>
      <w:r w:rsidR="00D065E6" w:rsidRPr="00C60BD2">
        <w:rPr>
          <w:rFonts w:cs="Calibri"/>
        </w:rPr>
        <w:t>basis</w:t>
      </w:r>
      <w:r w:rsidR="00D833EB" w:rsidRPr="00C60BD2">
        <w:rPr>
          <w:rFonts w:cs="Calibri"/>
        </w:rPr>
        <w:t>, such as</w:t>
      </w:r>
      <w:r w:rsidR="00433C48" w:rsidRPr="00C60BD2">
        <w:rPr>
          <w:rFonts w:cs="Calibri"/>
        </w:rPr>
        <w:t xml:space="preserve"> for </w:t>
      </w:r>
      <w:r w:rsidR="00D833EB" w:rsidRPr="00C60BD2">
        <w:rPr>
          <w:rFonts w:cs="Calibri"/>
        </w:rPr>
        <w:t xml:space="preserve">understanding </w:t>
      </w:r>
      <w:r w:rsidR="00433C48" w:rsidRPr="00C60BD2">
        <w:rPr>
          <w:rFonts w:cs="Calibri"/>
        </w:rPr>
        <w:t>how self</w:t>
      </w:r>
      <w:r w:rsidR="00D833EB" w:rsidRPr="00C60BD2">
        <w:rPr>
          <w:rFonts w:cs="Calibri"/>
        </w:rPr>
        <w:t>-</w:t>
      </w:r>
      <w:r w:rsidR="00433C48" w:rsidRPr="00C60BD2">
        <w:rPr>
          <w:rFonts w:cs="Calibri"/>
        </w:rPr>
        <w:t>managing systems like economies work</w:t>
      </w:r>
      <w:r w:rsidR="00D065E6" w:rsidRPr="00C60BD2">
        <w:rPr>
          <w:rFonts w:cs="Calibri"/>
        </w:rPr>
        <w:t xml:space="preserve"> or what steers them</w:t>
      </w:r>
      <w:r w:rsidR="00433C48" w:rsidRPr="00C60BD2">
        <w:rPr>
          <w:rFonts w:cs="Calibri"/>
        </w:rPr>
        <w:t>.    I’ve noticed that same switch at many other conf</w:t>
      </w:r>
      <w:r w:rsidR="00D833EB" w:rsidRPr="00C60BD2">
        <w:rPr>
          <w:rFonts w:cs="Calibri"/>
        </w:rPr>
        <w:t>erences too,</w:t>
      </w:r>
      <w:r w:rsidR="00433C48" w:rsidRPr="00C60BD2">
        <w:rPr>
          <w:rFonts w:cs="Calibri"/>
        </w:rPr>
        <w:t xml:space="preserve"> from </w:t>
      </w:r>
      <w:r w:rsidR="00661878" w:rsidRPr="00C60BD2">
        <w:rPr>
          <w:rFonts w:cs="Calibri"/>
        </w:rPr>
        <w:t xml:space="preserve">highly </w:t>
      </w:r>
      <w:r w:rsidR="00433C48" w:rsidRPr="00C60BD2">
        <w:rPr>
          <w:rFonts w:cs="Calibri"/>
        </w:rPr>
        <w:t xml:space="preserve">expert problem analysis to problematic </w:t>
      </w:r>
      <w:r w:rsidR="00D833EB" w:rsidRPr="00C60BD2">
        <w:rPr>
          <w:rFonts w:cs="Calibri"/>
        </w:rPr>
        <w:t xml:space="preserve">wishful </w:t>
      </w:r>
      <w:r w:rsidR="00433C48" w:rsidRPr="00C60BD2">
        <w:rPr>
          <w:rFonts w:cs="Calibri"/>
        </w:rPr>
        <w:t>solutions</w:t>
      </w:r>
      <w:r w:rsidR="00661878" w:rsidRPr="00C60BD2">
        <w:rPr>
          <w:rFonts w:cs="Calibri"/>
        </w:rPr>
        <w:t xml:space="preserve">.   Most often the comments have </w:t>
      </w:r>
      <w:r w:rsidR="00D833EB" w:rsidRPr="00C60BD2">
        <w:rPr>
          <w:rFonts w:cs="Calibri"/>
        </w:rPr>
        <w:t xml:space="preserve">the sense “we </w:t>
      </w:r>
      <w:r w:rsidR="00661878" w:rsidRPr="00C60BD2">
        <w:rPr>
          <w:rFonts w:cs="Calibri"/>
        </w:rPr>
        <w:t>must</w:t>
      </w:r>
      <w:r w:rsidR="00D833EB" w:rsidRPr="00C60BD2">
        <w:rPr>
          <w:rFonts w:cs="Calibri"/>
        </w:rPr>
        <w:t xml:space="preserve"> to do </w:t>
      </w:r>
      <w:r w:rsidR="00D833EB" w:rsidRPr="00C60BD2">
        <w:rPr>
          <w:rFonts w:cs="Calibri"/>
          <w:i/>
        </w:rPr>
        <w:t>something</w:t>
      </w:r>
      <w:r w:rsidR="00D833EB" w:rsidRPr="00C60BD2">
        <w:rPr>
          <w:rFonts w:cs="Calibri"/>
        </w:rPr>
        <w:t>”,</w:t>
      </w:r>
      <w:r w:rsidR="00433C48" w:rsidRPr="00C60BD2">
        <w:rPr>
          <w:rFonts w:cs="Calibri"/>
        </w:rPr>
        <w:t xml:space="preserve"> </w:t>
      </w:r>
      <w:r w:rsidR="006655D0" w:rsidRPr="00C60BD2">
        <w:rPr>
          <w:rFonts w:cs="Calibri"/>
        </w:rPr>
        <w:t xml:space="preserve">“everyone </w:t>
      </w:r>
      <w:r w:rsidR="00D833EB" w:rsidRPr="00C60BD2">
        <w:rPr>
          <w:rFonts w:cs="Calibri"/>
        </w:rPr>
        <w:t>can</w:t>
      </w:r>
      <w:r w:rsidR="006655D0" w:rsidRPr="00C60BD2">
        <w:rPr>
          <w:rFonts w:cs="Calibri"/>
        </w:rPr>
        <w:t xml:space="preserve"> </w:t>
      </w:r>
      <w:r w:rsidR="00433C48" w:rsidRPr="00C60BD2">
        <w:rPr>
          <w:rFonts w:cs="Calibri"/>
        </w:rPr>
        <w:t>join together</w:t>
      </w:r>
      <w:r w:rsidR="006655D0" w:rsidRPr="00C60BD2">
        <w:rPr>
          <w:rFonts w:cs="Calibri"/>
        </w:rPr>
        <w:t>”</w:t>
      </w:r>
      <w:r w:rsidR="00433C48" w:rsidRPr="00C60BD2">
        <w:rPr>
          <w:rFonts w:cs="Calibri"/>
        </w:rPr>
        <w:t xml:space="preserve"> </w:t>
      </w:r>
      <w:r w:rsidR="00D833EB" w:rsidRPr="00C60BD2">
        <w:rPr>
          <w:rFonts w:cs="Calibri"/>
        </w:rPr>
        <w:t xml:space="preserve">and </w:t>
      </w:r>
      <w:r w:rsidR="00433C48" w:rsidRPr="00C60BD2">
        <w:rPr>
          <w:rFonts w:cs="Calibri"/>
        </w:rPr>
        <w:t>“</w:t>
      </w:r>
      <w:r w:rsidR="00D833EB" w:rsidRPr="00C60BD2">
        <w:rPr>
          <w:rFonts w:cs="Calibri"/>
        </w:rPr>
        <w:t xml:space="preserve">we can </w:t>
      </w:r>
      <w:r w:rsidR="00433C48" w:rsidRPr="00C60BD2">
        <w:rPr>
          <w:rFonts w:cs="Calibri"/>
        </w:rPr>
        <w:t>be more efficient</w:t>
      </w:r>
      <w:r w:rsidR="00D833EB" w:rsidRPr="00C60BD2">
        <w:rPr>
          <w:rFonts w:cs="Calibri"/>
        </w:rPr>
        <w:t xml:space="preserve">”.  </w:t>
      </w:r>
    </w:p>
    <w:p w:rsidR="00D065E6" w:rsidRDefault="00D065E6" w:rsidP="00B764DE">
      <w:pPr>
        <w:spacing w:line="360" w:lineRule="auto"/>
        <w:rPr>
          <w:rFonts w:cs="Calibri"/>
        </w:rPr>
      </w:pPr>
    </w:p>
    <w:p w:rsidR="00661878" w:rsidRPr="00C60BD2" w:rsidRDefault="00D065E6" w:rsidP="00B764DE">
      <w:pPr>
        <w:pStyle w:val="ListParagraph"/>
        <w:numPr>
          <w:ilvl w:val="0"/>
          <w:numId w:val="2"/>
        </w:numPr>
        <w:spacing w:line="360" w:lineRule="auto"/>
        <w:rPr>
          <w:rFonts w:cs="Calibri"/>
        </w:rPr>
      </w:pPr>
      <w:r w:rsidRPr="00C60BD2">
        <w:rPr>
          <w:rFonts w:cs="Calibri"/>
        </w:rPr>
        <w:t>Maybe</w:t>
      </w:r>
      <w:r w:rsidR="00D833EB" w:rsidRPr="00C60BD2">
        <w:rPr>
          <w:rFonts w:cs="Calibri"/>
        </w:rPr>
        <w:t xml:space="preserve"> </w:t>
      </w:r>
      <w:r w:rsidR="00433C48" w:rsidRPr="00C60BD2">
        <w:rPr>
          <w:rFonts w:cs="Calibri"/>
        </w:rPr>
        <w:t>the most notable characteristic of economies</w:t>
      </w:r>
      <w:r w:rsidR="00D833EB" w:rsidRPr="00C60BD2">
        <w:rPr>
          <w:rFonts w:cs="Calibri"/>
        </w:rPr>
        <w:t xml:space="preserve">, </w:t>
      </w:r>
      <w:r w:rsidRPr="00C60BD2">
        <w:rPr>
          <w:rFonts w:cs="Calibri"/>
        </w:rPr>
        <w:t>of course,</w:t>
      </w:r>
      <w:r w:rsidR="00433C48" w:rsidRPr="00C60BD2">
        <w:rPr>
          <w:rFonts w:cs="Calibri"/>
        </w:rPr>
        <w:t xml:space="preserve"> is how they have </w:t>
      </w:r>
      <w:r w:rsidR="00433C48" w:rsidRPr="00C60BD2">
        <w:rPr>
          <w:rFonts w:cs="Calibri"/>
          <w:i/>
        </w:rPr>
        <w:t>always</w:t>
      </w:r>
      <w:r w:rsidR="00D833EB" w:rsidRPr="00C60BD2">
        <w:rPr>
          <w:rFonts w:cs="Calibri"/>
        </w:rPr>
        <w:t xml:space="preserve"> actively</w:t>
      </w:r>
      <w:r w:rsidR="00433C48" w:rsidRPr="00C60BD2">
        <w:rPr>
          <w:rFonts w:cs="Calibri"/>
        </w:rPr>
        <w:t xml:space="preserve"> joined </w:t>
      </w:r>
      <w:r w:rsidRPr="00C60BD2">
        <w:rPr>
          <w:rFonts w:cs="Calibri"/>
        </w:rPr>
        <w:t xml:space="preserve">everyone </w:t>
      </w:r>
      <w:r w:rsidR="00661878" w:rsidRPr="00C60BD2">
        <w:rPr>
          <w:rFonts w:cs="Calibri"/>
        </w:rPr>
        <w:t xml:space="preserve">together </w:t>
      </w:r>
      <w:r w:rsidRPr="00C60BD2">
        <w:rPr>
          <w:rFonts w:cs="Calibri"/>
        </w:rPr>
        <w:t>in dong things to</w:t>
      </w:r>
      <w:r w:rsidR="00433C48" w:rsidRPr="00C60BD2">
        <w:rPr>
          <w:rFonts w:cs="Calibri"/>
        </w:rPr>
        <w:t xml:space="preserve"> be</w:t>
      </w:r>
      <w:r w:rsidRPr="00C60BD2">
        <w:rPr>
          <w:rFonts w:cs="Calibri"/>
        </w:rPr>
        <w:t>come</w:t>
      </w:r>
      <w:r w:rsidR="00433C48" w:rsidRPr="00C60BD2">
        <w:rPr>
          <w:rFonts w:cs="Calibri"/>
        </w:rPr>
        <w:t xml:space="preserve"> more and more efficie</w:t>
      </w:r>
      <w:r w:rsidR="00D833EB" w:rsidRPr="00C60BD2">
        <w:rPr>
          <w:rFonts w:cs="Calibri"/>
        </w:rPr>
        <w:t xml:space="preserve">nt. </w:t>
      </w:r>
      <w:r w:rsidRPr="00C60BD2">
        <w:rPr>
          <w:rFonts w:cs="Calibri"/>
        </w:rPr>
        <w:t xml:space="preserve"> That’s the essence of growth, with efficiency devoted to making profits.  </w:t>
      </w:r>
      <w:r w:rsidR="00D833EB" w:rsidRPr="00C60BD2">
        <w:rPr>
          <w:rFonts w:cs="Calibri"/>
        </w:rPr>
        <w:t xml:space="preserve"> I</w:t>
      </w:r>
      <w:r w:rsidRPr="00C60BD2">
        <w:rPr>
          <w:rFonts w:cs="Calibri"/>
        </w:rPr>
        <w:t>f you apply efficiency to multiply profits that naturally results in economies</w:t>
      </w:r>
      <w:r w:rsidR="00D833EB" w:rsidRPr="00C60BD2">
        <w:rPr>
          <w:rFonts w:cs="Calibri"/>
        </w:rPr>
        <w:t xml:space="preserve"> </w:t>
      </w:r>
      <w:r w:rsidR="00661878" w:rsidRPr="00C60BD2">
        <w:rPr>
          <w:rFonts w:cs="Calibri"/>
        </w:rPr>
        <w:t>consuming more and more, not less and less</w:t>
      </w:r>
      <w:r w:rsidRPr="00C60BD2">
        <w:rPr>
          <w:rFonts w:cs="Calibri"/>
        </w:rPr>
        <w:t>, and that’s what the success of the economy seems based on.  There were other good observations, but the</w:t>
      </w:r>
      <w:r w:rsidR="00661878" w:rsidRPr="00C60BD2">
        <w:rPr>
          <w:rFonts w:cs="Calibri"/>
        </w:rPr>
        <w:t xml:space="preserve"> </w:t>
      </w:r>
      <w:r w:rsidRPr="00C60BD2">
        <w:rPr>
          <w:rFonts w:cs="Calibri"/>
        </w:rPr>
        <w:t>best</w:t>
      </w:r>
      <w:r w:rsidR="00661878" w:rsidRPr="00C60BD2">
        <w:rPr>
          <w:rFonts w:cs="Calibri"/>
        </w:rPr>
        <w:t xml:space="preserve"> answer</w:t>
      </w:r>
      <w:r w:rsidRPr="00C60BD2">
        <w:rPr>
          <w:rFonts w:cs="Calibri"/>
        </w:rPr>
        <w:t xml:space="preserve"> to why we don’t act on such pressing common needs seemed to be from </w:t>
      </w:r>
      <w:r w:rsidR="00661878" w:rsidRPr="00C60BD2">
        <w:rPr>
          <w:rFonts w:cs="Calibri"/>
        </w:rPr>
        <w:t xml:space="preserve">Dennis Meadows.  </w:t>
      </w:r>
      <w:r w:rsidRPr="00C60BD2">
        <w:rPr>
          <w:rFonts w:cs="Calibri"/>
        </w:rPr>
        <w:t xml:space="preserve"> </w:t>
      </w:r>
      <w:r w:rsidR="00661878" w:rsidRPr="00C60BD2">
        <w:rPr>
          <w:rFonts w:cs="Calibri"/>
        </w:rPr>
        <w:t xml:space="preserve">He said he had studied </w:t>
      </w:r>
      <w:r w:rsidRPr="00C60BD2">
        <w:rPr>
          <w:rFonts w:cs="Calibri"/>
        </w:rPr>
        <w:t>i</w:t>
      </w:r>
      <w:r w:rsidR="00661878" w:rsidRPr="00C60BD2">
        <w:rPr>
          <w:rFonts w:cs="Calibri"/>
        </w:rPr>
        <w:t xml:space="preserve">t all his </w:t>
      </w:r>
      <w:r w:rsidRPr="00C60BD2">
        <w:rPr>
          <w:rFonts w:cs="Calibri"/>
        </w:rPr>
        <w:t>life</w:t>
      </w:r>
      <w:r w:rsidR="00661878" w:rsidRPr="00C60BD2">
        <w:rPr>
          <w:rFonts w:cs="Calibri"/>
        </w:rPr>
        <w:t xml:space="preserve"> and he didn’t know.</w:t>
      </w:r>
    </w:p>
    <w:p w:rsidR="00661878" w:rsidRDefault="00661878" w:rsidP="00B764DE">
      <w:pPr>
        <w:spacing w:line="360" w:lineRule="auto"/>
        <w:rPr>
          <w:rFonts w:cs="Calibri"/>
        </w:rPr>
      </w:pPr>
    </w:p>
    <w:sectPr w:rsidR="00661878" w:rsidSect="00B764DE">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23" w:rsidRDefault="00B66F23" w:rsidP="00967201">
      <w:r>
        <w:separator/>
      </w:r>
    </w:p>
  </w:endnote>
  <w:endnote w:type="continuationSeparator" w:id="0">
    <w:p w:rsidR="00B66F23" w:rsidRDefault="00B66F23" w:rsidP="00967201">
      <w:r>
        <w:continuationSeparator/>
      </w:r>
    </w:p>
  </w:endnote>
  <w:endnote w:id="1">
    <w:p w:rsidR="00967201" w:rsidRPr="00B764DE" w:rsidRDefault="00967201" w:rsidP="001C6B93">
      <w:pPr>
        <w:pStyle w:val="ListParagraph"/>
        <w:numPr>
          <w:ilvl w:val="0"/>
          <w:numId w:val="4"/>
        </w:numPr>
        <w:spacing w:line="360" w:lineRule="auto"/>
        <w:ind w:left="720"/>
        <w:rPr>
          <w:rFonts w:cs="Calibri"/>
        </w:rPr>
      </w:pPr>
      <w:r>
        <w:rPr>
          <w:rStyle w:val="EndnoteReference"/>
        </w:rPr>
        <w:endnoteRef/>
      </w:r>
      <w:r>
        <w:t xml:space="preserve"> </w:t>
      </w:r>
      <w:r w:rsidRPr="00B764DE">
        <w:rPr>
          <w:rFonts w:cs="Calibri"/>
        </w:rPr>
        <w:t>I think the real reason the public is largely ignoring both is that science has not yet really found a good way to make sense of self-managing systems like weather systems and economies.  Science is built around identifying how one thing controls another, not on how uncontrolled systems work by themselves, and somewhat lost in discussing the latter.   Climate models seem a bit more reliable than economic models, as climate is still largely a behavior of unchanging physical processes following deterministic laws of science.   It’s just “the weather” that behaves a bit like economies in being ever changing.</w:t>
      </w:r>
    </w:p>
    <w:p w:rsidR="00967201" w:rsidRDefault="00967201" w:rsidP="001C6B93">
      <w:pPr>
        <w:spacing w:line="360" w:lineRule="auto"/>
        <w:rPr>
          <w:rFonts w:cs="Calibri"/>
        </w:rPr>
      </w:pPr>
    </w:p>
    <w:p w:rsidR="00967201" w:rsidRPr="00B764DE" w:rsidRDefault="00967201" w:rsidP="001C6B93">
      <w:pPr>
        <w:pStyle w:val="ListParagraph"/>
        <w:numPr>
          <w:ilvl w:val="0"/>
          <w:numId w:val="4"/>
        </w:numPr>
        <w:spacing w:line="360" w:lineRule="auto"/>
        <w:ind w:left="720"/>
        <w:rPr>
          <w:rFonts w:cs="Calibri"/>
        </w:rPr>
      </w:pPr>
      <w:r w:rsidRPr="00B764DE">
        <w:rPr>
          <w:rFonts w:cs="Calibri"/>
        </w:rPr>
        <w:t>Economies differ most in inventing new kinds of lasting organization.  Inventing new organization lets economies create new kinds of energy sources by way of making formerly useless things highly profitable to use and reproduce.  Its natural limits are determined by the earth still, but how it works is self-invented and self-managed once new industries and cultures are invented.</w:t>
      </w:r>
    </w:p>
    <w:p w:rsidR="00967201" w:rsidRDefault="00967201" w:rsidP="001C6B93">
      <w:pPr>
        <w:spacing w:line="360" w:lineRule="auto"/>
        <w:rPr>
          <w:rFonts w:cs="Calibri"/>
        </w:rPr>
      </w:pPr>
    </w:p>
    <w:p w:rsidR="00967201" w:rsidRPr="00B764DE" w:rsidRDefault="00967201" w:rsidP="001C6B93">
      <w:pPr>
        <w:pStyle w:val="ListParagraph"/>
        <w:numPr>
          <w:ilvl w:val="0"/>
          <w:numId w:val="4"/>
        </w:numPr>
        <w:spacing w:line="360" w:lineRule="auto"/>
        <w:ind w:left="720"/>
        <w:rPr>
          <w:rFonts w:cs="Calibri"/>
        </w:rPr>
      </w:pPr>
      <w:r w:rsidRPr="00B764DE">
        <w:rPr>
          <w:rFonts w:cs="Calibri"/>
        </w:rPr>
        <w:t xml:space="preserve">That causes a big problem for </w:t>
      </w:r>
      <w:proofErr w:type="gramStart"/>
      <w:r w:rsidRPr="00B764DE">
        <w:rPr>
          <w:rFonts w:cs="Calibri"/>
        </w:rPr>
        <w:t>science, that</w:t>
      </w:r>
      <w:proofErr w:type="gramEnd"/>
      <w:r w:rsidRPr="00B764DE">
        <w:rPr>
          <w:rFonts w:cs="Calibri"/>
        </w:rPr>
        <w:t xml:space="preserve"> makes both the problem and the cause fascinating to study.  As how self-managing systems work is internally rather than externally determined, observers have no way to see how they really work, and so appear as </w:t>
      </w:r>
      <w:hyperlink r:id="rId1" w:history="1">
        <w:r w:rsidRPr="00B764DE">
          <w:rPr>
            <w:rStyle w:val="Hyperlink"/>
            <w:rFonts w:cs="Calibri"/>
          </w:rPr>
          <w:t>enormous holes in our information</w:t>
        </w:r>
      </w:hyperlink>
      <w:r w:rsidRPr="00B764DE">
        <w:rPr>
          <w:rFonts w:cs="Calibri"/>
        </w:rPr>
        <w:t xml:space="preserve"> about how the world works.  This is also the subject of my longer research paper last year</w:t>
      </w:r>
      <w:proofErr w:type="gramStart"/>
      <w:r w:rsidRPr="00B764DE">
        <w:rPr>
          <w:rFonts w:cs="Calibri"/>
        </w:rPr>
        <w:t xml:space="preserve">, </w:t>
      </w:r>
      <w:r w:rsidRPr="00B764DE">
        <w:rPr>
          <w:rStyle w:val="apple-converted-space"/>
          <w:color w:val="000000"/>
        </w:rPr>
        <w:t> </w:t>
      </w:r>
      <w:proofErr w:type="gramEnd"/>
      <w:r w:rsidR="000654F2">
        <w:fldChar w:fldCharType="begin"/>
      </w:r>
      <w:r>
        <w:instrText xml:space="preserve"> HYPERLINK "http://www.synapse9.com/SEA" </w:instrText>
      </w:r>
      <w:r w:rsidR="000654F2">
        <w:fldChar w:fldCharType="separate"/>
      </w:r>
      <w:r>
        <w:rPr>
          <w:rStyle w:val="Hyperlink"/>
        </w:rPr>
        <w:t>System Energy Assessment (SEA)</w:t>
      </w:r>
      <w:r w:rsidR="000654F2">
        <w:fldChar w:fldCharType="end"/>
      </w:r>
      <w:r>
        <w:t xml:space="preserve"> on how the traceable records of energy required for businesses to operate naturally omits commonly 80% of their real energy needs.  There are no records of the outsourced energy demands of the many self-managing services that businesses employ.   So prior energy use accounts have omitted the energy needs for things like labor, management, finance, technical services and societal services. </w:t>
      </w:r>
    </w:p>
    <w:p w:rsidR="00967201" w:rsidRDefault="00967201" w:rsidP="001C6B93">
      <w:pPr>
        <w:spacing w:line="360" w:lineRule="auto"/>
        <w:rPr>
          <w:rFonts w:cs="Calibri"/>
        </w:rPr>
      </w:pPr>
    </w:p>
    <w:p w:rsidR="00967201" w:rsidRPr="00B764DE" w:rsidRDefault="00967201" w:rsidP="001C6B93">
      <w:pPr>
        <w:pStyle w:val="ListParagraph"/>
        <w:numPr>
          <w:ilvl w:val="0"/>
          <w:numId w:val="4"/>
        </w:numPr>
        <w:spacing w:line="360" w:lineRule="auto"/>
        <w:ind w:left="720"/>
        <w:rPr>
          <w:rFonts w:cs="Calibri"/>
        </w:rPr>
      </w:pPr>
      <w:r w:rsidRPr="00B764DE">
        <w:rPr>
          <w:rFonts w:cs="Calibri"/>
        </w:rPr>
        <w:t xml:space="preserve">How self-managed systems are identified is as active parts of otherwise passive environments, notably more complex than the forces on them, changing </w:t>
      </w:r>
      <w:proofErr w:type="gramStart"/>
      <w:r w:rsidRPr="00B764DE">
        <w:rPr>
          <w:rFonts w:cs="Calibri"/>
        </w:rPr>
        <w:t>themselves</w:t>
      </w:r>
      <w:proofErr w:type="gramEnd"/>
      <w:r w:rsidRPr="00B764DE">
        <w:rPr>
          <w:rFonts w:cs="Calibri"/>
        </w:rPr>
        <w:t xml:space="preserve"> and responding to things on their own, having visible inputs and outputs, but working by some invisible means.  You see </w:t>
      </w:r>
      <w:proofErr w:type="gramStart"/>
      <w:r w:rsidRPr="00B764DE">
        <w:rPr>
          <w:rFonts w:cs="Calibri"/>
        </w:rPr>
        <w:t>them</w:t>
      </w:r>
      <w:proofErr w:type="gramEnd"/>
      <w:r w:rsidRPr="00B764DE">
        <w:rPr>
          <w:rFonts w:cs="Calibri"/>
        </w:rPr>
        <w:t xml:space="preserve"> societies, ecologies, local, regional or world economies.   As for any person going to work, who only needs to be shown where to work and will largely figure out how themselves, self-managing systems mainly need access to resources they can use rather than instruction on how to use them.   </w:t>
      </w:r>
    </w:p>
    <w:p w:rsidR="00967201" w:rsidRDefault="00967201" w:rsidP="001C6B93">
      <w:pPr>
        <w:spacing w:line="360" w:lineRule="auto"/>
        <w:rPr>
          <w:rFonts w:cs="Calibri"/>
        </w:rPr>
      </w:pPr>
    </w:p>
    <w:p w:rsidR="00967201" w:rsidRPr="00B764DE" w:rsidRDefault="00967201" w:rsidP="001C6B93">
      <w:pPr>
        <w:pStyle w:val="ListParagraph"/>
        <w:numPr>
          <w:ilvl w:val="0"/>
          <w:numId w:val="4"/>
        </w:numPr>
        <w:spacing w:line="360" w:lineRule="auto"/>
        <w:ind w:left="720"/>
        <w:rPr>
          <w:rFonts w:cs="Calibri"/>
        </w:rPr>
      </w:pPr>
      <w:r w:rsidRPr="00B764DE">
        <w:rPr>
          <w:rFonts w:cs="Calibri"/>
        </w:rPr>
        <w:t xml:space="preserve">Being internally organized, like how a family lives in their own home, means you may see something of the deliveries that arrive and wastes discarded, but generally nothing about what’s done with them internally, making the family unit work.   It’s logically obvious once you think about it, but part of how an internally managed system must work is to collect more resources than needed.  Surplus resources can be used for anything, so parts can help each other out, or doing new and purely enjoyable things.   That’s called “net-energy” and is a major key to how self-managing systems work independent of their surroundings internally, hidden from outside view.   </w:t>
      </w:r>
    </w:p>
    <w:p w:rsidR="00967201" w:rsidRDefault="00967201" w:rsidP="001C6B93">
      <w:pPr>
        <w:spacing w:line="360" w:lineRule="auto"/>
        <w:rPr>
          <w:rFonts w:cs="Calibri"/>
        </w:rPr>
      </w:pPr>
    </w:p>
    <w:p w:rsidR="00967201" w:rsidRPr="00B764DE" w:rsidRDefault="00967201" w:rsidP="001C6B93">
      <w:pPr>
        <w:pStyle w:val="ListParagraph"/>
        <w:numPr>
          <w:ilvl w:val="0"/>
          <w:numId w:val="4"/>
        </w:numPr>
        <w:spacing w:line="360" w:lineRule="auto"/>
        <w:ind w:left="720"/>
        <w:rPr>
          <w:rFonts w:cs="Calibri"/>
        </w:rPr>
      </w:pPr>
      <w:r w:rsidRPr="00B764DE">
        <w:rPr>
          <w:rFonts w:cs="Calibri"/>
        </w:rPr>
        <w:t>What those large gaps in our information about nature do for science is mess up everything.  Science is a method of using information to identify reliable patterns.  For subjects that science has no information about it makes public discussions wide open to argument speculation.    It allows research findings that may be logically valid, but fit popular social values, to be socially rejected.   Most scientists are ill-equipped to engage in social argument like that, and find themselves somewhat at sea with the subject itself.   What science needs is a way to define questions about uncontrolled systems simple enough to be answered with high confidence.   I think not having that yet is why these very serious subjects are not treated seriously.</w:t>
      </w:r>
    </w:p>
    <w:p w:rsidR="00967201" w:rsidRDefault="00967201">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DE" w:rsidRPr="00B764DE" w:rsidRDefault="00B764DE" w:rsidP="00B764DE">
    <w:pPr>
      <w:pStyle w:val="Footer"/>
      <w:rPr>
        <w:rFonts w:asciiTheme="minorHAnsi" w:hAnsiTheme="minorHAnsi" w:cstheme="minorHAnsi"/>
        <w:sz w:val="22"/>
        <w:szCs w:val="22"/>
      </w:rPr>
    </w:pPr>
    <w:r w:rsidRPr="00B764DE">
      <w:rPr>
        <w:rFonts w:asciiTheme="minorHAnsi" w:hAnsiTheme="minorHAnsi" w:cstheme="minorHAnsi"/>
        <w:sz w:val="22"/>
        <w:szCs w:val="22"/>
      </w:rPr>
      <w:t xml:space="preserve">pg </w:t>
    </w:r>
    <w:r w:rsidRPr="00B764DE">
      <w:rPr>
        <w:rFonts w:asciiTheme="minorHAnsi" w:hAnsiTheme="minorHAnsi" w:cstheme="minorHAnsi"/>
        <w:sz w:val="22"/>
        <w:szCs w:val="22"/>
      </w:rPr>
      <w:fldChar w:fldCharType="begin"/>
    </w:r>
    <w:r w:rsidRPr="00B764DE">
      <w:rPr>
        <w:rFonts w:asciiTheme="minorHAnsi" w:hAnsiTheme="minorHAnsi" w:cstheme="minorHAnsi"/>
        <w:sz w:val="22"/>
        <w:szCs w:val="22"/>
      </w:rPr>
      <w:instrText xml:space="preserve"> PAGE   \* MERGEFORMAT </w:instrText>
    </w:r>
    <w:r w:rsidRPr="00B764DE">
      <w:rPr>
        <w:rFonts w:asciiTheme="minorHAnsi" w:hAnsiTheme="minorHAnsi" w:cstheme="minorHAnsi"/>
        <w:sz w:val="22"/>
        <w:szCs w:val="22"/>
      </w:rPr>
      <w:fldChar w:fldCharType="separate"/>
    </w:r>
    <w:r w:rsidR="00B95A45">
      <w:rPr>
        <w:rFonts w:asciiTheme="minorHAnsi" w:hAnsiTheme="minorHAnsi" w:cstheme="minorHAnsi"/>
        <w:noProof/>
        <w:sz w:val="22"/>
        <w:szCs w:val="22"/>
      </w:rPr>
      <w:t>5</w:t>
    </w:r>
    <w:r w:rsidRPr="00B764DE">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DATE \@ "d-MMM-yy" </w:instrText>
    </w:r>
    <w:r>
      <w:rPr>
        <w:rFonts w:asciiTheme="minorHAnsi" w:hAnsiTheme="minorHAnsi" w:cstheme="minorHAnsi"/>
        <w:sz w:val="22"/>
        <w:szCs w:val="22"/>
      </w:rPr>
      <w:fldChar w:fldCharType="separate"/>
    </w:r>
    <w:r w:rsidR="00D247A9">
      <w:rPr>
        <w:rFonts w:asciiTheme="minorHAnsi" w:hAnsiTheme="minorHAnsi" w:cstheme="minorHAnsi"/>
        <w:noProof/>
        <w:sz w:val="22"/>
        <w:szCs w:val="22"/>
      </w:rPr>
      <w:t>13-Mar-12</w:t>
    </w:r>
    <w:r>
      <w:rPr>
        <w:rFonts w:asciiTheme="minorHAnsi" w:hAnsiTheme="minorHAnsi" w:cstheme="minorHAnsi"/>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DE" w:rsidRDefault="00B764DE">
    <w:pPr>
      <w:pStyle w:val="Footer"/>
    </w:pPr>
    <w:r w:rsidRPr="00B764DE">
      <w:rPr>
        <w:rFonts w:asciiTheme="minorHAnsi" w:hAnsiTheme="minorHAnsi" w:cstheme="minorHAnsi"/>
        <w:sz w:val="22"/>
        <w:szCs w:val="22"/>
      </w:rPr>
      <w:t xml:space="preserve">pg </w:t>
    </w:r>
    <w:r w:rsidRPr="00B764DE">
      <w:rPr>
        <w:rFonts w:asciiTheme="minorHAnsi" w:hAnsiTheme="minorHAnsi" w:cstheme="minorHAnsi"/>
        <w:sz w:val="22"/>
        <w:szCs w:val="22"/>
      </w:rPr>
      <w:fldChar w:fldCharType="begin"/>
    </w:r>
    <w:r w:rsidRPr="00B764DE">
      <w:rPr>
        <w:rFonts w:asciiTheme="minorHAnsi" w:hAnsiTheme="minorHAnsi" w:cstheme="minorHAnsi"/>
        <w:sz w:val="22"/>
        <w:szCs w:val="22"/>
      </w:rPr>
      <w:instrText xml:space="preserve"> PAGE   \* MERGEFORMAT </w:instrText>
    </w:r>
    <w:r w:rsidRPr="00B764DE">
      <w:rPr>
        <w:rFonts w:asciiTheme="minorHAnsi" w:hAnsiTheme="minorHAnsi" w:cstheme="minorHAnsi"/>
        <w:sz w:val="22"/>
        <w:szCs w:val="22"/>
      </w:rPr>
      <w:fldChar w:fldCharType="separate"/>
    </w:r>
    <w:r w:rsidR="00B95A45">
      <w:rPr>
        <w:rFonts w:asciiTheme="minorHAnsi" w:hAnsiTheme="minorHAnsi" w:cstheme="minorHAnsi"/>
        <w:noProof/>
        <w:sz w:val="22"/>
        <w:szCs w:val="22"/>
      </w:rPr>
      <w:t>1</w:t>
    </w:r>
    <w:r w:rsidRPr="00B764DE">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DATE \@ "d-MMM-yy" </w:instrText>
    </w:r>
    <w:r>
      <w:rPr>
        <w:rFonts w:asciiTheme="minorHAnsi" w:hAnsiTheme="minorHAnsi" w:cstheme="minorHAnsi"/>
        <w:sz w:val="22"/>
        <w:szCs w:val="22"/>
      </w:rPr>
      <w:fldChar w:fldCharType="separate"/>
    </w:r>
    <w:r w:rsidR="00D247A9">
      <w:rPr>
        <w:rFonts w:asciiTheme="minorHAnsi" w:hAnsiTheme="minorHAnsi" w:cstheme="minorHAnsi"/>
        <w:noProof/>
        <w:sz w:val="22"/>
        <w:szCs w:val="22"/>
      </w:rPr>
      <w:t>13-Mar-12</w:t>
    </w:r>
    <w:r>
      <w:rPr>
        <w:rFonts w:asciiTheme="minorHAnsi" w:hAnsiTheme="minorHAnsi" w:cs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23" w:rsidRDefault="00B66F23" w:rsidP="00967201">
      <w:r>
        <w:separator/>
      </w:r>
    </w:p>
  </w:footnote>
  <w:footnote w:type="continuationSeparator" w:id="0">
    <w:p w:rsidR="00B66F23" w:rsidRDefault="00B66F23" w:rsidP="0096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DE" w:rsidRDefault="00B764DE" w:rsidP="00B764DE">
    <w:pPr>
      <w:tabs>
        <w:tab w:val="right" w:pos="9270"/>
      </w:tabs>
      <w:autoSpaceDE w:val="0"/>
      <w:autoSpaceDN w:val="0"/>
      <w:adjustRightInd w:val="0"/>
    </w:pPr>
    <w:r>
      <w:rPr>
        <w:rFonts w:ascii="Arial" w:hAnsi="Arial" w:cs="Arial"/>
      </w:rPr>
      <w:t>P F Henshaw</w:t>
    </w:r>
    <w:r>
      <w:rPr>
        <w:sz w:val="20"/>
        <w:szCs w:val="20"/>
      </w:rPr>
      <w:t>  </w:t>
    </w:r>
    <w:r>
      <w:rPr>
        <w:rFonts w:ascii="Arial" w:hAnsi="Arial" w:cs="Arial"/>
        <w:sz w:val="20"/>
        <w:szCs w:val="20"/>
      </w:rPr>
      <w:t xml:space="preserve"> -   </w:t>
    </w:r>
    <w:r>
      <w:rPr>
        <w:rFonts w:ascii="Arial" w:hAnsi="Arial" w:cs="Arial"/>
        <w:sz w:val="28"/>
        <w:szCs w:val="28"/>
      </w:rPr>
      <w:t>HDS</w:t>
    </w:r>
    <w:r>
      <w:rPr>
        <w:rFonts w:ascii="Arial" w:hAnsi="Arial" w:cs="Arial"/>
        <w:sz w:val="20"/>
        <w:szCs w:val="20"/>
      </w:rPr>
      <w:t xml:space="preserve"> Systems Design Science             </w:t>
    </w:r>
    <w:r>
      <w:t>¸¸¸¸</w:t>
    </w:r>
    <w:proofErr w:type="gramStart"/>
    <w:r>
      <w:t>.·</w:t>
    </w:r>
    <w:proofErr w:type="gramEnd"/>
    <w:r>
      <w:t>´ ¯ `·.¸¸¸¸</w:t>
    </w:r>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tel</w:t>
    </w:r>
    <w:proofErr w:type="spellEnd"/>
    <w:r>
      <w:rPr>
        <w:rFonts w:ascii="Arial" w:hAnsi="Arial" w:cs="Arial"/>
        <w:sz w:val="20"/>
        <w:szCs w:val="20"/>
      </w:rPr>
      <w:t>: 212-795-4844   </w:t>
    </w:r>
  </w:p>
  <w:p w:rsidR="00B764DE" w:rsidRDefault="00B764DE" w:rsidP="00B764DE">
    <w:pPr>
      <w:autoSpaceDE w:val="0"/>
      <w:autoSpaceDN w:val="0"/>
      <w:adjustRightInd w:val="0"/>
    </w:pPr>
    <w:r>
      <w:rPr>
        <w:rFonts w:ascii="Arial" w:hAnsi="Arial" w:cs="Arial"/>
        <w:sz w:val="20"/>
        <w:szCs w:val="20"/>
      </w:rPr>
      <w:t xml:space="preserve">680 Ft. Washington Ave NY </w:t>
    </w:r>
    <w:proofErr w:type="spellStart"/>
    <w:r>
      <w:rPr>
        <w:rFonts w:ascii="Arial" w:hAnsi="Arial" w:cs="Arial"/>
        <w:sz w:val="20"/>
        <w:szCs w:val="20"/>
      </w:rPr>
      <w:t>NY</w:t>
    </w:r>
    <w:proofErr w:type="spellEnd"/>
    <w:r>
      <w:rPr>
        <w:rFonts w:ascii="Arial" w:hAnsi="Arial" w:cs="Arial"/>
        <w:sz w:val="20"/>
        <w:szCs w:val="20"/>
      </w:rPr>
      <w:t xml:space="preserve"> 10040 – services: </w:t>
    </w:r>
    <w:hyperlink r:id="rId1" w:history="1">
      <w:r>
        <w:rPr>
          <w:rFonts w:ascii="Arial" w:hAnsi="Arial" w:cs="Arial"/>
          <w:color w:val="0000FF"/>
          <w:sz w:val="20"/>
          <w:szCs w:val="20"/>
          <w:u w:val="single"/>
        </w:rPr>
        <w:t>synapse9.com/HDS.htm</w:t>
      </w:r>
    </w:hyperlink>
    <w:r>
      <w:rPr>
        <w:rFonts w:ascii="Arial" w:hAnsi="Arial" w:cs="Arial"/>
        <w:sz w:val="20"/>
        <w:szCs w:val="20"/>
      </w:rPr>
      <w:t xml:space="preserve">  blog: </w:t>
    </w:r>
    <w:hyperlink r:id="rId2" w:history="1">
      <w:r>
        <w:rPr>
          <w:rFonts w:ascii="Arial" w:hAnsi="Arial" w:cs="Arial"/>
          <w:color w:val="0000FF"/>
          <w:sz w:val="20"/>
          <w:szCs w:val="20"/>
          <w:u w:val="single"/>
        </w:rPr>
        <w:t>synapse9.com/signals</w:t>
      </w:r>
    </w:hyperlink>
  </w:p>
  <w:p w:rsidR="00B764DE" w:rsidRDefault="00B764DE" w:rsidP="00B764DE">
    <w:pPr>
      <w:autoSpaceDE w:val="0"/>
      <w:autoSpaceDN w:val="0"/>
      <w:adjustRightInd w:val="0"/>
    </w:pPr>
    <w:r>
      <w:t>_________________________________________________________________</w:t>
    </w:r>
    <w:r w:rsidR="00B95A45">
      <w:t>_________</w:t>
    </w:r>
    <w:r>
      <w:t>__</w:t>
    </w:r>
  </w:p>
  <w:p w:rsidR="00B764DE" w:rsidRDefault="00B764DE" w:rsidP="00B95A45">
    <w:pPr>
      <w:pStyle w:val="Header"/>
      <w:jc w:val="center"/>
    </w:pPr>
    <w:r>
      <w:t>“</w:t>
    </w:r>
    <w:proofErr w:type="gramStart"/>
    <w:r>
      <w:rPr>
        <w:i/>
        <w:iCs/>
      </w:rPr>
      <w:t>not</w:t>
    </w:r>
    <w:proofErr w:type="gramEnd"/>
    <w:r>
      <w:rPr>
        <w:i/>
        <w:iCs/>
      </w:rPr>
      <w:t xml:space="preserve"> what you know, but what your world is learning</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B1C"/>
    <w:multiLevelType w:val="hybridMultilevel"/>
    <w:tmpl w:val="CF92C1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49389D"/>
    <w:multiLevelType w:val="hybridMultilevel"/>
    <w:tmpl w:val="C2445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A52F4"/>
    <w:multiLevelType w:val="hybridMultilevel"/>
    <w:tmpl w:val="143EDA36"/>
    <w:lvl w:ilvl="0" w:tplc="94FAAD2C">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AA30A2"/>
    <w:multiLevelType w:val="hybridMultilevel"/>
    <w:tmpl w:val="4950E75A"/>
    <w:lvl w:ilvl="0" w:tplc="80DE49B0">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655D0"/>
    <w:rsid w:val="00002450"/>
    <w:rsid w:val="000654F2"/>
    <w:rsid w:val="00096E06"/>
    <w:rsid w:val="000A7553"/>
    <w:rsid w:val="000D3B61"/>
    <w:rsid w:val="001C6B93"/>
    <w:rsid w:val="00207BB7"/>
    <w:rsid w:val="0028269F"/>
    <w:rsid w:val="002860D8"/>
    <w:rsid w:val="003363BC"/>
    <w:rsid w:val="00382928"/>
    <w:rsid w:val="003B5386"/>
    <w:rsid w:val="0040561A"/>
    <w:rsid w:val="0041274A"/>
    <w:rsid w:val="00431842"/>
    <w:rsid w:val="00433C48"/>
    <w:rsid w:val="004507FA"/>
    <w:rsid w:val="0045351C"/>
    <w:rsid w:val="004B65D7"/>
    <w:rsid w:val="004F055C"/>
    <w:rsid w:val="00526BDB"/>
    <w:rsid w:val="00646DC4"/>
    <w:rsid w:val="00661878"/>
    <w:rsid w:val="006634BF"/>
    <w:rsid w:val="006655D0"/>
    <w:rsid w:val="00702A1C"/>
    <w:rsid w:val="00854964"/>
    <w:rsid w:val="008B02C4"/>
    <w:rsid w:val="008B5B9D"/>
    <w:rsid w:val="009522F7"/>
    <w:rsid w:val="00967201"/>
    <w:rsid w:val="00976851"/>
    <w:rsid w:val="009850DF"/>
    <w:rsid w:val="009C2897"/>
    <w:rsid w:val="00A27BF8"/>
    <w:rsid w:val="00A34FBB"/>
    <w:rsid w:val="00A52581"/>
    <w:rsid w:val="00A87531"/>
    <w:rsid w:val="00B10460"/>
    <w:rsid w:val="00B66F23"/>
    <w:rsid w:val="00B764DE"/>
    <w:rsid w:val="00B95A45"/>
    <w:rsid w:val="00C045E6"/>
    <w:rsid w:val="00C44C26"/>
    <w:rsid w:val="00C525B2"/>
    <w:rsid w:val="00C60BD2"/>
    <w:rsid w:val="00C627BD"/>
    <w:rsid w:val="00D065E6"/>
    <w:rsid w:val="00D247A9"/>
    <w:rsid w:val="00D750E8"/>
    <w:rsid w:val="00D833EB"/>
    <w:rsid w:val="00D93B87"/>
    <w:rsid w:val="00E168F3"/>
    <w:rsid w:val="00E57BFE"/>
    <w:rsid w:val="00E61FC7"/>
    <w:rsid w:val="00EB051D"/>
    <w:rsid w:val="00F2071E"/>
    <w:rsid w:val="00FA1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D0"/>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qFormat/>
    <w:rsid w:val="006655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5D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6655D0"/>
    <w:rPr>
      <w:color w:val="0000FF"/>
      <w:u w:val="single"/>
    </w:rPr>
  </w:style>
  <w:style w:type="character" w:customStyle="1" w:styleId="apple-converted-space">
    <w:name w:val="apple-converted-space"/>
    <w:basedOn w:val="DefaultParagraphFont"/>
    <w:rsid w:val="006655D0"/>
  </w:style>
  <w:style w:type="character" w:styleId="FollowedHyperlink">
    <w:name w:val="FollowedHyperlink"/>
    <w:basedOn w:val="DefaultParagraphFont"/>
    <w:uiPriority w:val="99"/>
    <w:semiHidden/>
    <w:unhideWhenUsed/>
    <w:rsid w:val="00FA1F67"/>
    <w:rPr>
      <w:color w:val="800080" w:themeColor="followedHyperlink"/>
      <w:u w:val="single"/>
    </w:rPr>
  </w:style>
  <w:style w:type="paragraph" w:styleId="EndnoteText">
    <w:name w:val="endnote text"/>
    <w:basedOn w:val="Normal"/>
    <w:link w:val="EndnoteTextChar"/>
    <w:uiPriority w:val="99"/>
    <w:semiHidden/>
    <w:unhideWhenUsed/>
    <w:rsid w:val="00967201"/>
    <w:rPr>
      <w:sz w:val="20"/>
      <w:szCs w:val="20"/>
    </w:rPr>
  </w:style>
  <w:style w:type="character" w:customStyle="1" w:styleId="EndnoteTextChar">
    <w:name w:val="Endnote Text Char"/>
    <w:basedOn w:val="DefaultParagraphFont"/>
    <w:link w:val="EndnoteText"/>
    <w:uiPriority w:val="99"/>
    <w:semiHidden/>
    <w:rsid w:val="0096720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67201"/>
    <w:rPr>
      <w:vertAlign w:val="superscript"/>
    </w:rPr>
  </w:style>
  <w:style w:type="paragraph" w:styleId="ListParagraph">
    <w:name w:val="List Paragraph"/>
    <w:basedOn w:val="Normal"/>
    <w:uiPriority w:val="34"/>
    <w:qFormat/>
    <w:rsid w:val="00967201"/>
    <w:pPr>
      <w:ind w:left="720"/>
      <w:contextualSpacing/>
    </w:pPr>
  </w:style>
  <w:style w:type="paragraph" w:styleId="Header">
    <w:name w:val="header"/>
    <w:basedOn w:val="Normal"/>
    <w:link w:val="HeaderChar"/>
    <w:uiPriority w:val="99"/>
    <w:unhideWhenUsed/>
    <w:rsid w:val="00B764DE"/>
    <w:pPr>
      <w:tabs>
        <w:tab w:val="center" w:pos="4680"/>
        <w:tab w:val="right" w:pos="9360"/>
      </w:tabs>
    </w:pPr>
  </w:style>
  <w:style w:type="character" w:customStyle="1" w:styleId="HeaderChar">
    <w:name w:val="Header Char"/>
    <w:basedOn w:val="DefaultParagraphFont"/>
    <w:link w:val="Header"/>
    <w:uiPriority w:val="99"/>
    <w:rsid w:val="00B764DE"/>
    <w:rPr>
      <w:rFonts w:ascii="Times New Roman" w:hAnsi="Times New Roman" w:cs="Times New Roman"/>
      <w:sz w:val="24"/>
      <w:szCs w:val="24"/>
    </w:rPr>
  </w:style>
  <w:style w:type="paragraph" w:styleId="Footer">
    <w:name w:val="footer"/>
    <w:basedOn w:val="Normal"/>
    <w:link w:val="FooterChar"/>
    <w:uiPriority w:val="99"/>
    <w:semiHidden/>
    <w:unhideWhenUsed/>
    <w:rsid w:val="00B764DE"/>
    <w:pPr>
      <w:tabs>
        <w:tab w:val="center" w:pos="4680"/>
        <w:tab w:val="right" w:pos="9360"/>
      </w:tabs>
    </w:pPr>
  </w:style>
  <w:style w:type="character" w:customStyle="1" w:styleId="FooterChar">
    <w:name w:val="Footer Char"/>
    <w:basedOn w:val="DefaultParagraphFont"/>
    <w:link w:val="Footer"/>
    <w:uiPriority w:val="99"/>
    <w:semiHidden/>
    <w:rsid w:val="00B764D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139059">
      <w:bodyDiv w:val="1"/>
      <w:marLeft w:val="0"/>
      <w:marRight w:val="0"/>
      <w:marTop w:val="0"/>
      <w:marBottom w:val="0"/>
      <w:divBdr>
        <w:top w:val="none" w:sz="0" w:space="0" w:color="auto"/>
        <w:left w:val="none" w:sz="0" w:space="0" w:color="auto"/>
        <w:bottom w:val="none" w:sz="0" w:space="0" w:color="auto"/>
        <w:right w:val="none" w:sz="0" w:space="0" w:color="auto"/>
      </w:divBdr>
    </w:div>
    <w:div w:id="10318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earth.blogs.nytimes.com/2012/03/08/closer-look-deep-poverty-in-retreat-even-through-the-great-recession/" TargetMode="External"/><Relationship Id="rId13" Type="http://schemas.openxmlformats.org/officeDocument/2006/relationships/hyperlink" Target="http://www.synapse9.com/pub/ASustInvestMoment-P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tearth.blogs.nytimes.com/2011/01/10/beyond-the-eternal-food-figh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apse9.com/ref/Keynes-ebook-TheGeneralTheoryCh16notes.pdf" TargetMode="External"/><Relationship Id="rId5" Type="http://schemas.openxmlformats.org/officeDocument/2006/relationships/webSettings" Target="webSettings.xml"/><Relationship Id="rId15" Type="http://schemas.openxmlformats.org/officeDocument/2006/relationships/hyperlink" Target="http://dotearth.blogs.nytimes.com/2012/03/01/a-co2-warning-etched-in-stone-and-sedimen/?comments" TargetMode="External"/><Relationship Id="rId10" Type="http://schemas.openxmlformats.org/officeDocument/2006/relationships/hyperlink" Target="http://www.synapse9.com/pub/EffMultiplie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napse9.com/signals/2011/05/30/the-telling-mental-gap-at-%E2%80%9Cgapminder-org%E2%80%9D/" TargetMode="External"/><Relationship Id="rId14" Type="http://schemas.openxmlformats.org/officeDocument/2006/relationships/hyperlink" Target="http://www.mdpi.com/journal/sustainability/special_issues/New_Studies_EROI/"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ynapse9.com/signals/2012/02/05/is-your-map-helping-you-read-the-territor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ynapse9.com/signals" TargetMode="External"/><Relationship Id="rId1" Type="http://schemas.openxmlformats.org/officeDocument/2006/relationships/hyperlink" Target="http://www.synapse9.com/H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0BAB-8765-41E0-BAED-D53A254E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6</cp:revision>
  <cp:lastPrinted>2012-03-13T21:48:00Z</cp:lastPrinted>
  <dcterms:created xsi:type="dcterms:W3CDTF">2012-03-13T21:31:00Z</dcterms:created>
  <dcterms:modified xsi:type="dcterms:W3CDTF">2012-03-13T23:02:00Z</dcterms:modified>
</cp:coreProperties>
</file>